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381A5" w14:textId="06901675" w:rsidR="008A0943" w:rsidRPr="00372A95" w:rsidRDefault="004A1A50" w:rsidP="000F645F">
      <w:pPr>
        <w:jc w:val="center"/>
        <w:rPr>
          <w:rFonts w:ascii="Arial Nova" w:hAnsi="Arial Nova"/>
          <w:b/>
        </w:rPr>
      </w:pPr>
      <w:r>
        <w:rPr>
          <w:b/>
          <w:bCs/>
        </w:rPr>
        <w:t>RASİMÖZDENÖREN</w:t>
      </w:r>
      <w:r w:rsidR="0040610A" w:rsidRPr="00372A95">
        <w:rPr>
          <w:rFonts w:ascii="Arial Nova" w:hAnsi="Arial Nova"/>
          <w:b/>
        </w:rPr>
        <w:t xml:space="preserve"> İLKOKULU</w:t>
      </w:r>
    </w:p>
    <w:p w14:paraId="0D1737E3" w14:textId="4B1F971E" w:rsidR="000F645F" w:rsidRPr="00372A95" w:rsidRDefault="00434A8E" w:rsidP="000F645F">
      <w:pPr>
        <w:jc w:val="center"/>
        <w:rPr>
          <w:rFonts w:ascii="Arial Nova" w:hAnsi="Arial Nova"/>
          <w:b/>
        </w:rPr>
      </w:pPr>
      <w:r w:rsidRPr="00372A95">
        <w:rPr>
          <w:rFonts w:ascii="Arial Nova" w:hAnsi="Arial Nova"/>
          <w:b/>
        </w:rPr>
        <w:t>1</w:t>
      </w:r>
      <w:r w:rsidR="0040610A" w:rsidRPr="00372A95">
        <w:rPr>
          <w:rFonts w:ascii="Arial Nova" w:hAnsi="Arial Nova"/>
          <w:b/>
        </w:rPr>
        <w:t>.SINIF SERBEST ETKİNLİKLER DERSİ GÜNLÜK PLAN</w:t>
      </w:r>
    </w:p>
    <w:p w14:paraId="5D05960C" w14:textId="48EDB861" w:rsidR="008A0943" w:rsidRPr="00372A95" w:rsidRDefault="007C46DB" w:rsidP="000F645F">
      <w:pPr>
        <w:jc w:val="center"/>
        <w:rPr>
          <w:rFonts w:ascii="Arial Nova" w:hAnsi="Arial Nova"/>
          <w:b/>
        </w:rPr>
      </w:pPr>
      <w:r>
        <w:rPr>
          <w:rFonts w:ascii="Arial Nova" w:hAnsi="Arial Nova"/>
          <w:b/>
        </w:rPr>
        <w:t>10</w:t>
      </w:r>
      <w:r w:rsidR="0040610A" w:rsidRPr="00372A95">
        <w:rPr>
          <w:rFonts w:ascii="Arial Nova" w:hAnsi="Arial Nova"/>
          <w:b/>
        </w:rPr>
        <w:t>. HAFTA</w:t>
      </w:r>
      <w:r w:rsidRPr="007C46DB">
        <w:t xml:space="preserve"> </w:t>
      </w:r>
      <w:r w:rsidRPr="007C46DB">
        <w:rPr>
          <w:rFonts w:ascii="Arial Nova" w:hAnsi="Arial Nova"/>
          <w:b/>
        </w:rPr>
        <w:t>(17 - 21 Kasım)</w:t>
      </w:r>
    </w:p>
    <w:p w14:paraId="1FB58CEC" w14:textId="25414A70" w:rsidR="000F645F" w:rsidRPr="00372A95" w:rsidRDefault="0040610A" w:rsidP="000F645F">
      <w:pPr>
        <w:rPr>
          <w:rFonts w:ascii="Arial Nova" w:hAnsi="Arial Nova"/>
          <w:b/>
          <w:sz w:val="18"/>
          <w:szCs w:val="18"/>
        </w:rPr>
      </w:pPr>
      <w:r w:rsidRPr="00372A95">
        <w:rPr>
          <w:rFonts w:ascii="Arial Nova" w:hAnsi="Arial Nova"/>
          <w:b/>
          <w:sz w:val="18"/>
          <w:szCs w:val="18"/>
        </w:rPr>
        <w:t>BÖLÜM I</w:t>
      </w:r>
    </w:p>
    <w:tbl>
      <w:tblPr>
        <w:tblStyle w:val="TabloKlavuzu"/>
        <w:tblW w:w="10206" w:type="dxa"/>
        <w:tblInd w:w="-459" w:type="dxa"/>
        <w:tblLayout w:type="fixed"/>
        <w:tblLook w:val="0000" w:firstRow="0" w:lastRow="0" w:firstColumn="0" w:lastColumn="0" w:noHBand="0" w:noVBand="0"/>
      </w:tblPr>
      <w:tblGrid>
        <w:gridCol w:w="2772"/>
        <w:gridCol w:w="7434"/>
      </w:tblGrid>
      <w:tr w:rsidR="00906B6B" w:rsidRPr="00372A95" w14:paraId="5BF99121" w14:textId="77777777" w:rsidTr="00715B0E">
        <w:trPr>
          <w:trHeight w:val="325"/>
        </w:trPr>
        <w:tc>
          <w:tcPr>
            <w:tcW w:w="2772" w:type="dxa"/>
            <w:vAlign w:val="center"/>
          </w:tcPr>
          <w:p w14:paraId="43B5F89B" w14:textId="5F09A107" w:rsidR="00906B6B" w:rsidRPr="00372A95" w:rsidRDefault="00906B6B" w:rsidP="00906B6B">
            <w:pPr>
              <w:spacing w:line="180" w:lineRule="exact"/>
              <w:rPr>
                <w:rFonts w:ascii="Arial Nova" w:hAnsi="Arial Nova"/>
                <w:b/>
                <w:sz w:val="18"/>
                <w:szCs w:val="18"/>
              </w:rPr>
            </w:pPr>
            <w:r w:rsidRPr="00372A95">
              <w:rPr>
                <w:rFonts w:ascii="Arial Nova" w:hAnsi="Arial Nova"/>
                <w:b/>
                <w:bCs/>
                <w:sz w:val="18"/>
                <w:szCs w:val="18"/>
              </w:rPr>
              <w:t>SÜRE</w:t>
            </w:r>
          </w:p>
        </w:tc>
        <w:tc>
          <w:tcPr>
            <w:tcW w:w="7434" w:type="dxa"/>
            <w:vAlign w:val="center"/>
          </w:tcPr>
          <w:p w14:paraId="370F2B36" w14:textId="4FD98B57" w:rsidR="00906B6B" w:rsidRPr="00372A95" w:rsidRDefault="00CD2F7E" w:rsidP="00906B6B">
            <w:pPr>
              <w:tabs>
                <w:tab w:val="left" w:pos="284"/>
              </w:tabs>
              <w:spacing w:line="240" w:lineRule="exact"/>
              <w:rPr>
                <w:rFonts w:ascii="Arial Nova" w:hAnsi="Arial Nova"/>
                <w:b/>
                <w:sz w:val="18"/>
                <w:szCs w:val="18"/>
              </w:rPr>
            </w:pPr>
            <w:r w:rsidRPr="00372A95">
              <w:rPr>
                <w:rFonts w:ascii="Arial Nova" w:hAnsi="Arial Nova"/>
                <w:sz w:val="18"/>
                <w:szCs w:val="18"/>
              </w:rPr>
              <w:t xml:space="preserve">40 + 40 + </w:t>
            </w:r>
            <w:r w:rsidR="00906B6B" w:rsidRPr="00372A95">
              <w:rPr>
                <w:rFonts w:ascii="Arial Nova" w:hAnsi="Arial Nova"/>
                <w:sz w:val="18"/>
                <w:szCs w:val="18"/>
              </w:rPr>
              <w:t>40 + 40 Dakika</w:t>
            </w:r>
          </w:p>
        </w:tc>
      </w:tr>
      <w:tr w:rsidR="00440044" w:rsidRPr="00372A95" w14:paraId="450647B6" w14:textId="77777777" w:rsidTr="00715B0E">
        <w:trPr>
          <w:trHeight w:val="225"/>
        </w:trPr>
        <w:tc>
          <w:tcPr>
            <w:tcW w:w="2772" w:type="dxa"/>
            <w:vAlign w:val="center"/>
          </w:tcPr>
          <w:p w14:paraId="10418904" w14:textId="77777777" w:rsidR="00715B0E" w:rsidRPr="00372A95" w:rsidRDefault="0040610A" w:rsidP="00715B0E">
            <w:pPr>
              <w:spacing w:line="180" w:lineRule="exact"/>
              <w:rPr>
                <w:rFonts w:ascii="Arial Nova" w:hAnsi="Arial Nova"/>
                <w:b/>
                <w:sz w:val="18"/>
                <w:szCs w:val="18"/>
              </w:rPr>
            </w:pPr>
            <w:r w:rsidRPr="00372A95">
              <w:rPr>
                <w:rFonts w:ascii="Arial Nova" w:hAnsi="Arial Nova"/>
                <w:b/>
                <w:sz w:val="18"/>
                <w:szCs w:val="18"/>
              </w:rPr>
              <w:t xml:space="preserve">SINIF </w:t>
            </w:r>
          </w:p>
        </w:tc>
        <w:tc>
          <w:tcPr>
            <w:tcW w:w="7434" w:type="dxa"/>
            <w:vAlign w:val="center"/>
          </w:tcPr>
          <w:p w14:paraId="3D3212C1" w14:textId="1E4E054E" w:rsidR="00715B0E" w:rsidRPr="00372A95" w:rsidRDefault="0040610A" w:rsidP="00715B0E">
            <w:pPr>
              <w:tabs>
                <w:tab w:val="left" w:pos="284"/>
              </w:tabs>
              <w:spacing w:line="240" w:lineRule="exact"/>
              <w:rPr>
                <w:rFonts w:ascii="Arial Nova" w:hAnsi="Arial Nova"/>
                <w:b/>
                <w:sz w:val="18"/>
                <w:szCs w:val="18"/>
              </w:rPr>
            </w:pPr>
            <w:r w:rsidRPr="00372A95">
              <w:rPr>
                <w:rFonts w:ascii="Arial Nova" w:hAnsi="Arial Nova"/>
                <w:b/>
                <w:sz w:val="18"/>
                <w:szCs w:val="18"/>
              </w:rPr>
              <w:t>1/L</w:t>
            </w:r>
          </w:p>
        </w:tc>
      </w:tr>
      <w:tr w:rsidR="00440044" w:rsidRPr="00372A95" w14:paraId="0914F511" w14:textId="77777777" w:rsidTr="00715B0E">
        <w:tc>
          <w:tcPr>
            <w:tcW w:w="2772" w:type="dxa"/>
            <w:vAlign w:val="center"/>
          </w:tcPr>
          <w:p w14:paraId="1CF9E38A" w14:textId="41CD1A86" w:rsidR="00715B0E" w:rsidRPr="00372A95" w:rsidRDefault="00414A8C" w:rsidP="00715B0E">
            <w:pPr>
              <w:spacing w:line="180" w:lineRule="exact"/>
              <w:rPr>
                <w:rFonts w:ascii="Arial Nova" w:hAnsi="Arial Nova"/>
                <w:b/>
                <w:sz w:val="18"/>
                <w:szCs w:val="18"/>
              </w:rPr>
            </w:pPr>
            <w:r w:rsidRPr="00372A95">
              <w:rPr>
                <w:rFonts w:ascii="Arial Nova" w:hAnsi="Arial Nova"/>
                <w:b/>
                <w:sz w:val="18"/>
                <w:szCs w:val="18"/>
              </w:rPr>
              <w:t>KONU</w:t>
            </w:r>
            <w:r w:rsidR="0040610A" w:rsidRPr="00372A95">
              <w:rPr>
                <w:rFonts w:ascii="Arial Nova" w:hAnsi="Arial Nova"/>
                <w:b/>
                <w:sz w:val="18"/>
                <w:szCs w:val="18"/>
              </w:rPr>
              <w:t xml:space="preserve">        </w:t>
            </w:r>
          </w:p>
        </w:tc>
        <w:tc>
          <w:tcPr>
            <w:tcW w:w="7434" w:type="dxa"/>
            <w:vAlign w:val="center"/>
          </w:tcPr>
          <w:p w14:paraId="2262DDB5" w14:textId="02B7631F" w:rsidR="008E63C9" w:rsidRPr="00372A95" w:rsidRDefault="008D37C0" w:rsidP="004A1A50">
            <w:pPr>
              <w:pStyle w:val="ListeParagraf"/>
              <w:numPr>
                <w:ilvl w:val="0"/>
                <w:numId w:val="3"/>
              </w:numPr>
              <w:rPr>
                <w:rFonts w:ascii="Arial Nova" w:hAnsi="Arial Nova" w:cs="Tahoma"/>
                <w:b/>
                <w:sz w:val="16"/>
                <w:szCs w:val="16"/>
              </w:rPr>
            </w:pPr>
            <w:r w:rsidRPr="00372A95">
              <w:rPr>
                <w:rFonts w:ascii="Arial Nova" w:hAnsi="Arial Nova" w:cs="Tahoma"/>
                <w:b/>
                <w:sz w:val="18"/>
                <w:szCs w:val="18"/>
              </w:rPr>
              <w:t xml:space="preserve">Drama </w:t>
            </w:r>
            <w:r w:rsidR="00027B73" w:rsidRPr="00372A95">
              <w:rPr>
                <w:rFonts w:ascii="Arial Nova" w:hAnsi="Arial Nova" w:cs="Tahoma"/>
                <w:b/>
                <w:sz w:val="16"/>
                <w:szCs w:val="16"/>
              </w:rPr>
              <w:t>(</w:t>
            </w:r>
            <w:proofErr w:type="spellStart"/>
            <w:r w:rsidR="00027B73" w:rsidRPr="00372A95">
              <w:rPr>
                <w:rFonts w:ascii="Arial Nova" w:hAnsi="Arial Nova" w:cs="Tahoma"/>
                <w:b/>
                <w:sz w:val="16"/>
                <w:szCs w:val="16"/>
              </w:rPr>
              <w:t>Pandomim</w:t>
            </w:r>
            <w:proofErr w:type="spellEnd"/>
            <w:r w:rsidR="00027B73" w:rsidRPr="00372A95">
              <w:rPr>
                <w:rFonts w:ascii="Arial Nova" w:hAnsi="Arial Nova" w:cs="Tahoma"/>
                <w:b/>
                <w:sz w:val="16"/>
                <w:szCs w:val="16"/>
              </w:rPr>
              <w:t>)</w:t>
            </w:r>
          </w:p>
          <w:p w14:paraId="36EA08DB" w14:textId="41AA4619" w:rsidR="00BD7502" w:rsidRPr="00372A95" w:rsidRDefault="008D37C0" w:rsidP="004A1A50">
            <w:pPr>
              <w:pStyle w:val="ListeParagraf"/>
              <w:numPr>
                <w:ilvl w:val="0"/>
                <w:numId w:val="1"/>
              </w:numPr>
              <w:tabs>
                <w:tab w:val="left" w:pos="284"/>
              </w:tabs>
              <w:spacing w:line="240" w:lineRule="exact"/>
              <w:rPr>
                <w:rFonts w:ascii="Arial Nova" w:hAnsi="Arial Nova"/>
                <w:i/>
                <w:iCs/>
                <w:sz w:val="18"/>
                <w:szCs w:val="18"/>
              </w:rPr>
            </w:pPr>
            <w:r w:rsidRPr="00372A95">
              <w:rPr>
                <w:rFonts w:ascii="Arial Nova" w:hAnsi="Arial Nova" w:cs="Tahoma"/>
                <w:b/>
                <w:sz w:val="18"/>
                <w:szCs w:val="18"/>
              </w:rPr>
              <w:t xml:space="preserve">Masal </w:t>
            </w:r>
          </w:p>
          <w:p w14:paraId="399AF77B" w14:textId="2E50ABF2" w:rsidR="008D37C0" w:rsidRPr="00372A95" w:rsidRDefault="008D37C0" w:rsidP="004A1A50">
            <w:pPr>
              <w:pStyle w:val="ListeParagraf"/>
              <w:numPr>
                <w:ilvl w:val="0"/>
                <w:numId w:val="1"/>
              </w:numPr>
              <w:tabs>
                <w:tab w:val="left" w:pos="284"/>
              </w:tabs>
              <w:spacing w:line="240" w:lineRule="exact"/>
              <w:rPr>
                <w:rFonts w:ascii="Arial Nova" w:hAnsi="Arial Nova"/>
                <w:i/>
                <w:iCs/>
                <w:sz w:val="18"/>
                <w:szCs w:val="18"/>
              </w:rPr>
            </w:pPr>
            <w:r w:rsidRPr="00372A95">
              <w:rPr>
                <w:rFonts w:ascii="Arial Nova" w:hAnsi="Arial Nova" w:cs="Tahoma"/>
                <w:b/>
                <w:sz w:val="18"/>
                <w:szCs w:val="18"/>
              </w:rPr>
              <w:t xml:space="preserve">Geleneksel Oyun </w:t>
            </w:r>
          </w:p>
        </w:tc>
      </w:tr>
      <w:tr w:rsidR="00440044" w:rsidRPr="00372A95" w14:paraId="21408616" w14:textId="77777777" w:rsidTr="00FE7193">
        <w:trPr>
          <w:trHeight w:val="307"/>
        </w:trPr>
        <w:tc>
          <w:tcPr>
            <w:tcW w:w="2772" w:type="dxa"/>
            <w:vAlign w:val="center"/>
          </w:tcPr>
          <w:p w14:paraId="040A3651" w14:textId="6870F177" w:rsidR="00715B0E" w:rsidRPr="00372A95" w:rsidRDefault="0040610A" w:rsidP="00715B0E">
            <w:pPr>
              <w:spacing w:line="180" w:lineRule="exact"/>
              <w:rPr>
                <w:rFonts w:ascii="Arial Nova" w:hAnsi="Arial Nova"/>
                <w:b/>
                <w:sz w:val="18"/>
                <w:szCs w:val="18"/>
              </w:rPr>
            </w:pPr>
            <w:r w:rsidRPr="00372A95">
              <w:rPr>
                <w:rFonts w:ascii="Arial Nova" w:hAnsi="Arial Nova"/>
                <w:b/>
                <w:sz w:val="18"/>
                <w:szCs w:val="18"/>
              </w:rPr>
              <w:t>KAZANIM</w:t>
            </w:r>
            <w:r w:rsidR="00394A18" w:rsidRPr="00372A95">
              <w:rPr>
                <w:rFonts w:ascii="Arial Nova" w:hAnsi="Arial Nova"/>
                <w:b/>
                <w:sz w:val="18"/>
                <w:szCs w:val="18"/>
              </w:rPr>
              <w:t>LAR</w:t>
            </w:r>
          </w:p>
        </w:tc>
        <w:tc>
          <w:tcPr>
            <w:tcW w:w="7434" w:type="dxa"/>
            <w:vAlign w:val="center"/>
          </w:tcPr>
          <w:p w14:paraId="3B6EC483" w14:textId="77777777" w:rsidR="00027B73" w:rsidRPr="00372A95" w:rsidRDefault="00027B73" w:rsidP="004A1A50">
            <w:pPr>
              <w:pStyle w:val="ListeParagraf"/>
              <w:numPr>
                <w:ilvl w:val="0"/>
                <w:numId w:val="2"/>
              </w:numPr>
              <w:tabs>
                <w:tab w:val="left" w:pos="284"/>
              </w:tabs>
              <w:spacing w:line="240" w:lineRule="exact"/>
              <w:rPr>
                <w:rFonts w:ascii="Arial Nova" w:hAnsi="Arial Nova"/>
                <w:i/>
                <w:iCs/>
                <w:sz w:val="18"/>
                <w:szCs w:val="18"/>
                <w:shd w:val="clear" w:color="auto" w:fill="FFFFFF"/>
              </w:rPr>
            </w:pPr>
            <w:r w:rsidRPr="00372A95">
              <w:rPr>
                <w:rFonts w:ascii="Arial Nova" w:hAnsi="Arial Nova" w:cs="Tahoma"/>
                <w:sz w:val="16"/>
                <w:szCs w:val="16"/>
              </w:rPr>
              <w:t>Herhangi bir varlığı ya da karakteri kendi hayal dünyasını da katarak davranışsal ve duygusal özellikleriyle canlandırabilme.</w:t>
            </w:r>
          </w:p>
          <w:p w14:paraId="0D3896CE" w14:textId="6B767B8D" w:rsidR="008D37C0" w:rsidRPr="00372A95" w:rsidRDefault="008D37C0" w:rsidP="004A1A50">
            <w:pPr>
              <w:pStyle w:val="ListeParagraf"/>
              <w:numPr>
                <w:ilvl w:val="0"/>
                <w:numId w:val="2"/>
              </w:numPr>
              <w:tabs>
                <w:tab w:val="left" w:pos="284"/>
              </w:tabs>
              <w:spacing w:line="240" w:lineRule="exact"/>
              <w:rPr>
                <w:rFonts w:ascii="Arial Nova" w:hAnsi="Arial Nova"/>
                <w:i/>
                <w:iCs/>
                <w:sz w:val="18"/>
                <w:szCs w:val="18"/>
                <w:shd w:val="clear" w:color="auto" w:fill="FFFFFF"/>
              </w:rPr>
            </w:pPr>
            <w:r w:rsidRPr="00372A95">
              <w:rPr>
                <w:rFonts w:ascii="Arial Nova" w:hAnsi="Arial Nova" w:cs="Tahoma"/>
                <w:sz w:val="18"/>
                <w:szCs w:val="18"/>
              </w:rPr>
              <w:t>Fiziksel, zihinsel, duygusal, sosyal gelişimini artırır.</w:t>
            </w:r>
          </w:p>
          <w:p w14:paraId="16D26A31" w14:textId="4EFE091E" w:rsidR="008D37C0" w:rsidRPr="00372A95" w:rsidRDefault="008D37C0" w:rsidP="004A1A50">
            <w:pPr>
              <w:pStyle w:val="ListeParagraf"/>
              <w:numPr>
                <w:ilvl w:val="0"/>
                <w:numId w:val="2"/>
              </w:numPr>
              <w:tabs>
                <w:tab w:val="left" w:pos="284"/>
              </w:tabs>
              <w:spacing w:line="240" w:lineRule="exact"/>
              <w:rPr>
                <w:rFonts w:ascii="Arial Nova" w:hAnsi="Arial Nova"/>
                <w:i/>
                <w:iCs/>
                <w:sz w:val="18"/>
                <w:szCs w:val="18"/>
                <w:shd w:val="clear" w:color="auto" w:fill="FFFFFF"/>
              </w:rPr>
            </w:pPr>
            <w:r w:rsidRPr="00372A95">
              <w:rPr>
                <w:rFonts w:ascii="Arial Nova" w:hAnsi="Arial Nova" w:cs="Tahoma"/>
                <w:sz w:val="18"/>
                <w:szCs w:val="18"/>
              </w:rPr>
              <w:t>Kültürümüze ait geleneksel oyunlar ile dansları tanır ve uygular.</w:t>
            </w:r>
          </w:p>
        </w:tc>
      </w:tr>
    </w:tbl>
    <w:p w14:paraId="0A622F1F" w14:textId="1379A44D" w:rsidR="000F645F" w:rsidRPr="00372A95" w:rsidRDefault="0040610A" w:rsidP="000F645F">
      <w:pPr>
        <w:rPr>
          <w:rFonts w:ascii="Arial Nova" w:hAnsi="Arial Nova"/>
          <w:b/>
          <w:sz w:val="18"/>
          <w:szCs w:val="18"/>
        </w:rPr>
      </w:pPr>
      <w:r w:rsidRPr="00372A95">
        <w:rPr>
          <w:rFonts w:ascii="Arial Nova" w:hAnsi="Arial Nova"/>
          <w:b/>
          <w:sz w:val="18"/>
          <w:szCs w:val="18"/>
        </w:rPr>
        <w:t>BÖLÜM II:</w:t>
      </w:r>
    </w:p>
    <w:tbl>
      <w:tblPr>
        <w:tblW w:w="1016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5"/>
        <w:gridCol w:w="7350"/>
      </w:tblGrid>
      <w:tr w:rsidR="00440044" w:rsidRPr="00372A95" w14:paraId="30085539"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73B66285" w14:textId="77777777" w:rsidR="00715B0E" w:rsidRPr="00372A95" w:rsidRDefault="0040610A" w:rsidP="00B60EC2">
            <w:pPr>
              <w:pStyle w:val="Balk2"/>
              <w:spacing w:line="240" w:lineRule="auto"/>
              <w:jc w:val="left"/>
              <w:rPr>
                <w:rFonts w:ascii="Arial Nova" w:hAnsi="Arial Nova"/>
                <w:sz w:val="18"/>
                <w:szCs w:val="18"/>
              </w:rPr>
            </w:pPr>
            <w:r w:rsidRPr="00372A95">
              <w:rPr>
                <w:rFonts w:ascii="Arial Nova" w:hAnsi="Arial Nova"/>
                <w:sz w:val="18"/>
                <w:szCs w:val="18"/>
              </w:rPr>
              <w:t>ÖĞRENME-ÖĞRETME YÖNTEM VE TEKNİKLERİ</w:t>
            </w:r>
          </w:p>
        </w:tc>
        <w:tc>
          <w:tcPr>
            <w:tcW w:w="7350" w:type="dxa"/>
            <w:tcBorders>
              <w:top w:val="single" w:sz="4" w:space="0" w:color="auto"/>
              <w:left w:val="single" w:sz="4" w:space="0" w:color="auto"/>
              <w:bottom w:val="single" w:sz="4" w:space="0" w:color="auto"/>
              <w:right w:val="single" w:sz="8" w:space="0" w:color="auto"/>
            </w:tcBorders>
            <w:vAlign w:val="center"/>
          </w:tcPr>
          <w:p w14:paraId="74C7CCCA" w14:textId="76D17031" w:rsidR="00715B0E" w:rsidRPr="00372A95" w:rsidRDefault="00394A18" w:rsidP="00394A18">
            <w:pPr>
              <w:rPr>
                <w:rFonts w:ascii="Arial Nova" w:hAnsi="Arial Nova"/>
                <w:sz w:val="18"/>
                <w:szCs w:val="18"/>
              </w:rPr>
            </w:pPr>
            <w:r w:rsidRPr="00372A95">
              <w:rPr>
                <w:rFonts w:ascii="Arial Nova" w:hAnsi="Arial Nova"/>
                <w:sz w:val="18"/>
                <w:szCs w:val="18"/>
              </w:rPr>
              <w:t xml:space="preserve">Oyun, </w:t>
            </w:r>
            <w:proofErr w:type="spellStart"/>
            <w:r w:rsidRPr="00372A95">
              <w:rPr>
                <w:rFonts w:ascii="Arial Nova" w:hAnsi="Arial Nova"/>
                <w:sz w:val="18"/>
                <w:szCs w:val="18"/>
              </w:rPr>
              <w:t>Dramatizasyon</w:t>
            </w:r>
            <w:proofErr w:type="spellEnd"/>
            <w:r w:rsidRPr="00372A95">
              <w:rPr>
                <w:rFonts w:ascii="Arial Nova" w:hAnsi="Arial Nova"/>
                <w:sz w:val="18"/>
                <w:szCs w:val="18"/>
              </w:rPr>
              <w:t xml:space="preserve">, </w:t>
            </w:r>
            <w:r w:rsidR="0040610A" w:rsidRPr="00372A95">
              <w:rPr>
                <w:rFonts w:ascii="Arial Nova" w:hAnsi="Arial Nova"/>
                <w:sz w:val="18"/>
                <w:szCs w:val="18"/>
              </w:rPr>
              <w:t>Anlatım, Gösterip Yaptırma, Gösteri, Beyin Fırtınası</w:t>
            </w:r>
            <w:hyperlink r:id="rId5" w:history="1">
              <w:r w:rsidR="0040610A" w:rsidRPr="00372A95">
                <w:rPr>
                  <w:rStyle w:val="Kpr"/>
                  <w:rFonts w:ascii="Arial Nova" w:hAnsi="Arial Nova"/>
                  <w:sz w:val="18"/>
                  <w:szCs w:val="18"/>
                </w:rPr>
                <w:t>,</w:t>
              </w:r>
            </w:hyperlink>
            <w:r w:rsidR="0040610A" w:rsidRPr="00372A95">
              <w:rPr>
                <w:rFonts w:ascii="Arial Nova" w:hAnsi="Arial Nova"/>
                <w:sz w:val="18"/>
                <w:szCs w:val="18"/>
              </w:rPr>
              <w:t xml:space="preserve"> Benzetim</w:t>
            </w:r>
          </w:p>
        </w:tc>
      </w:tr>
      <w:tr w:rsidR="00440044" w:rsidRPr="00372A95" w14:paraId="051D24AF"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6602696D" w14:textId="77777777" w:rsidR="000F645F" w:rsidRPr="00372A95" w:rsidRDefault="0040610A" w:rsidP="00B60EC2">
            <w:pPr>
              <w:pStyle w:val="Balk2"/>
              <w:spacing w:line="240" w:lineRule="auto"/>
              <w:jc w:val="left"/>
              <w:rPr>
                <w:rFonts w:ascii="Arial Nova" w:hAnsi="Arial Nova"/>
                <w:sz w:val="18"/>
                <w:szCs w:val="18"/>
              </w:rPr>
            </w:pPr>
            <w:r w:rsidRPr="00372A95">
              <w:rPr>
                <w:rFonts w:ascii="Arial Nova" w:hAnsi="Arial Nova"/>
                <w:sz w:val="18"/>
                <w:szCs w:val="18"/>
              </w:rPr>
              <w:t>KULLANILAN EĞİTİM TEKNOLOJİLERİ ARAÇ VE GEREÇLER</w:t>
            </w:r>
          </w:p>
        </w:tc>
        <w:tc>
          <w:tcPr>
            <w:tcW w:w="7350" w:type="dxa"/>
            <w:tcBorders>
              <w:top w:val="single" w:sz="4" w:space="0" w:color="auto"/>
              <w:left w:val="single" w:sz="4" w:space="0" w:color="auto"/>
              <w:bottom w:val="single" w:sz="4" w:space="0" w:color="auto"/>
              <w:right w:val="single" w:sz="8" w:space="0" w:color="auto"/>
            </w:tcBorders>
            <w:vAlign w:val="center"/>
          </w:tcPr>
          <w:p w14:paraId="059375DC" w14:textId="4012EA0B" w:rsidR="00BD7502" w:rsidRPr="00372A95" w:rsidRDefault="00394A18" w:rsidP="00715B0E">
            <w:pPr>
              <w:rPr>
                <w:rFonts w:ascii="Arial Nova" w:hAnsi="Arial Nova"/>
                <w:sz w:val="18"/>
                <w:szCs w:val="18"/>
              </w:rPr>
            </w:pPr>
            <w:r w:rsidRPr="00372A95">
              <w:rPr>
                <w:rFonts w:ascii="Arial Nova" w:hAnsi="Arial Nova"/>
                <w:sz w:val="18"/>
                <w:szCs w:val="18"/>
              </w:rPr>
              <w:t>Etkileşimli Tahta, Oyun için kullanılacak gerekli mat</w:t>
            </w:r>
            <w:r w:rsidR="00D46D24" w:rsidRPr="00372A95">
              <w:rPr>
                <w:rFonts w:ascii="Arial Nova" w:hAnsi="Arial Nova"/>
                <w:sz w:val="18"/>
                <w:szCs w:val="18"/>
              </w:rPr>
              <w:t xml:space="preserve">eryaller, </w:t>
            </w:r>
            <w:r w:rsidR="00DB461B" w:rsidRPr="00372A95">
              <w:rPr>
                <w:rFonts w:ascii="Arial Nova" w:hAnsi="Arial Nova"/>
                <w:sz w:val="18"/>
                <w:szCs w:val="18"/>
              </w:rPr>
              <w:t xml:space="preserve">Çocukların seviyelerine uygun şarkılar, </w:t>
            </w:r>
            <w:r w:rsidR="00D46D24" w:rsidRPr="00372A95">
              <w:rPr>
                <w:rFonts w:ascii="Arial Nova" w:hAnsi="Arial Nova"/>
                <w:sz w:val="18"/>
                <w:szCs w:val="18"/>
              </w:rPr>
              <w:t>Çeşitli Masal Metinleri</w:t>
            </w:r>
          </w:p>
        </w:tc>
      </w:tr>
      <w:tr w:rsidR="00440044" w:rsidRPr="00372A95" w14:paraId="46CC84B5" w14:textId="77777777" w:rsidTr="008377A5">
        <w:trPr>
          <w:jc w:val="center"/>
        </w:trPr>
        <w:tc>
          <w:tcPr>
            <w:tcW w:w="2815" w:type="dxa"/>
            <w:tcBorders>
              <w:left w:val="single" w:sz="8" w:space="0" w:color="auto"/>
            </w:tcBorders>
            <w:vAlign w:val="center"/>
          </w:tcPr>
          <w:p w14:paraId="4A15040C" w14:textId="77777777" w:rsidR="000F645F" w:rsidRPr="00372A95" w:rsidRDefault="0040610A" w:rsidP="00B60EC2">
            <w:pPr>
              <w:rPr>
                <w:rFonts w:ascii="Arial Nova" w:hAnsi="Arial Nova"/>
                <w:b/>
                <w:sz w:val="18"/>
                <w:szCs w:val="18"/>
              </w:rPr>
            </w:pPr>
            <w:r w:rsidRPr="00372A95">
              <w:rPr>
                <w:rFonts w:ascii="Arial Nova" w:hAnsi="Arial Nova"/>
                <w:b/>
                <w:sz w:val="18"/>
                <w:szCs w:val="18"/>
              </w:rPr>
              <w:t xml:space="preserve">DERS ALANI                   </w:t>
            </w:r>
          </w:p>
        </w:tc>
        <w:tc>
          <w:tcPr>
            <w:tcW w:w="7350" w:type="dxa"/>
            <w:tcBorders>
              <w:right w:val="single" w:sz="8" w:space="0" w:color="auto"/>
            </w:tcBorders>
            <w:vAlign w:val="center"/>
          </w:tcPr>
          <w:p w14:paraId="23491C39" w14:textId="4459B03E" w:rsidR="000F645F" w:rsidRPr="00372A95" w:rsidRDefault="0040610A" w:rsidP="00B60EC2">
            <w:pPr>
              <w:tabs>
                <w:tab w:val="left" w:pos="284"/>
                <w:tab w:val="left" w:pos="2268"/>
                <w:tab w:val="left" w:pos="2520"/>
              </w:tabs>
              <w:spacing w:line="240" w:lineRule="exact"/>
              <w:rPr>
                <w:rFonts w:ascii="Arial Nova" w:hAnsi="Arial Nova"/>
                <w:sz w:val="18"/>
                <w:szCs w:val="18"/>
              </w:rPr>
            </w:pPr>
            <w:r w:rsidRPr="00372A95">
              <w:rPr>
                <w:rFonts w:ascii="Arial Nova" w:hAnsi="Arial Nova"/>
                <w:sz w:val="18"/>
                <w:szCs w:val="18"/>
              </w:rPr>
              <w:t>Sınıf</w:t>
            </w:r>
            <w:r w:rsidR="00D46D24" w:rsidRPr="00372A95">
              <w:rPr>
                <w:rFonts w:ascii="Arial Nova" w:hAnsi="Arial Nova"/>
                <w:sz w:val="18"/>
                <w:szCs w:val="18"/>
              </w:rPr>
              <w:t>, Bahçe</w:t>
            </w:r>
          </w:p>
        </w:tc>
      </w:tr>
      <w:tr w:rsidR="00440044" w:rsidRPr="00372A95" w14:paraId="78280C11" w14:textId="77777777" w:rsidTr="00715B0E">
        <w:trPr>
          <w:cantSplit/>
          <w:jc w:val="center"/>
        </w:trPr>
        <w:tc>
          <w:tcPr>
            <w:tcW w:w="10165" w:type="dxa"/>
            <w:gridSpan w:val="2"/>
            <w:tcBorders>
              <w:left w:val="single" w:sz="8" w:space="0" w:color="auto"/>
              <w:bottom w:val="single" w:sz="8" w:space="0" w:color="auto"/>
              <w:right w:val="single" w:sz="8" w:space="0" w:color="auto"/>
            </w:tcBorders>
            <w:vAlign w:val="center"/>
          </w:tcPr>
          <w:p w14:paraId="2F0BF0F7" w14:textId="77777777" w:rsidR="000F645F" w:rsidRPr="00372A95" w:rsidRDefault="0040610A" w:rsidP="00B60EC2">
            <w:pPr>
              <w:jc w:val="center"/>
              <w:rPr>
                <w:rFonts w:ascii="Arial Nova" w:hAnsi="Arial Nova"/>
                <w:sz w:val="18"/>
                <w:szCs w:val="18"/>
              </w:rPr>
            </w:pPr>
            <w:r w:rsidRPr="00372A95">
              <w:rPr>
                <w:rFonts w:ascii="Arial Nova" w:hAnsi="Arial Nova"/>
                <w:b/>
                <w:sz w:val="18"/>
                <w:szCs w:val="18"/>
              </w:rPr>
              <w:t>ETKİNLİK SÜRECİ</w:t>
            </w:r>
          </w:p>
        </w:tc>
      </w:tr>
      <w:tr w:rsidR="002531C3" w:rsidRPr="00372A95" w14:paraId="375C2910" w14:textId="77777777" w:rsidTr="004F4550">
        <w:trPr>
          <w:cantSplit/>
          <w:trHeight w:val="1374"/>
          <w:jc w:val="center"/>
        </w:trPr>
        <w:tc>
          <w:tcPr>
            <w:tcW w:w="10165" w:type="dxa"/>
            <w:gridSpan w:val="2"/>
            <w:tcBorders>
              <w:top w:val="single" w:sz="8" w:space="0" w:color="auto"/>
              <w:left w:val="single" w:sz="8" w:space="0" w:color="auto"/>
              <w:right w:val="single" w:sz="8" w:space="0" w:color="auto"/>
            </w:tcBorders>
          </w:tcPr>
          <w:p w14:paraId="122620B1" w14:textId="29B590EF" w:rsidR="005243DB" w:rsidRPr="00372A95" w:rsidRDefault="00ED0858" w:rsidP="00ED0858">
            <w:pPr>
              <w:pStyle w:val="ListeParagraf"/>
              <w:tabs>
                <w:tab w:val="left" w:pos="284"/>
              </w:tabs>
              <w:spacing w:line="240" w:lineRule="exact"/>
              <w:rPr>
                <w:rFonts w:ascii="Arial Nova" w:hAnsi="Arial Nova"/>
                <w:i/>
                <w:iCs/>
                <w:sz w:val="18"/>
                <w:szCs w:val="18"/>
              </w:rPr>
            </w:pPr>
            <w:r w:rsidRPr="00372A95">
              <w:rPr>
                <w:rFonts w:ascii="Arial Nova" w:hAnsi="Arial Nova" w:cs="Tahoma"/>
                <w:b/>
                <w:sz w:val="18"/>
                <w:szCs w:val="18"/>
              </w:rPr>
              <w:t xml:space="preserve">Drama: </w:t>
            </w:r>
            <w:proofErr w:type="spellStart"/>
            <w:r w:rsidR="00027B73" w:rsidRPr="00372A95">
              <w:rPr>
                <w:rFonts w:ascii="Arial Nova" w:hAnsi="Arial Nova" w:cs="Tahoma"/>
                <w:b/>
                <w:sz w:val="16"/>
                <w:szCs w:val="16"/>
              </w:rPr>
              <w:t>Pandomim</w:t>
            </w:r>
            <w:proofErr w:type="spellEnd"/>
            <w:r w:rsidR="00027B73" w:rsidRPr="00372A95">
              <w:rPr>
                <w:rFonts w:ascii="Arial Nova" w:hAnsi="Arial Nova" w:cs="Tahoma"/>
                <w:b/>
                <w:sz w:val="18"/>
                <w:szCs w:val="18"/>
              </w:rPr>
              <w:t xml:space="preserve"> </w:t>
            </w:r>
            <w:r w:rsidR="005243DB" w:rsidRPr="00372A95">
              <w:rPr>
                <w:rFonts w:ascii="Arial Nova" w:hAnsi="Arial Nova" w:cs="Tahoma"/>
                <w:b/>
                <w:sz w:val="18"/>
                <w:szCs w:val="18"/>
              </w:rPr>
              <w:t>(1 Saat)</w:t>
            </w:r>
          </w:p>
          <w:p w14:paraId="2B69CF04"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Aşağıdaki yönlendirmelere uygun canlandırmalar yapılır.</w:t>
            </w:r>
          </w:p>
          <w:p w14:paraId="15379284"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İşitme:</w:t>
            </w:r>
          </w:p>
          <w:p w14:paraId="0FFC7F10"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Balon patlamasını duyma</w:t>
            </w:r>
          </w:p>
          <w:p w14:paraId="64A349A0"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Bir hışırtıyı duyup ne olduğuna karar verme</w:t>
            </w:r>
          </w:p>
          <w:p w14:paraId="27EB1B3F"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Uzaktan gelen satıcının sesine karar verme</w:t>
            </w:r>
          </w:p>
          <w:p w14:paraId="14A8C815" w14:textId="03EFF733" w:rsidR="008D37C0" w:rsidRPr="00372A95" w:rsidRDefault="005243DB" w:rsidP="00372A95">
            <w:pPr>
              <w:pStyle w:val="ListeParagraf"/>
              <w:rPr>
                <w:rFonts w:ascii="Arial Nova" w:hAnsi="Arial Nova" w:cs="Tahoma"/>
                <w:sz w:val="18"/>
                <w:szCs w:val="18"/>
              </w:rPr>
            </w:pPr>
            <w:r w:rsidRPr="00372A95">
              <w:rPr>
                <w:rFonts w:ascii="Arial Nova" w:hAnsi="Arial Nova" w:cs="Tahoma"/>
                <w:sz w:val="18"/>
                <w:szCs w:val="18"/>
              </w:rPr>
              <w:br/>
            </w:r>
            <w:r w:rsidR="008E63C9" w:rsidRPr="00372A95">
              <w:rPr>
                <w:rFonts w:ascii="Arial Nova" w:hAnsi="Arial Nova" w:cs="Tahoma"/>
                <w:b/>
                <w:sz w:val="18"/>
                <w:szCs w:val="18"/>
              </w:rPr>
              <w:t xml:space="preserve"> </w:t>
            </w:r>
            <w:r w:rsidR="00ED0858" w:rsidRPr="00372A95">
              <w:rPr>
                <w:rFonts w:ascii="Arial Nova" w:hAnsi="Arial Nova" w:cs="Tahoma"/>
                <w:b/>
                <w:sz w:val="18"/>
                <w:szCs w:val="18"/>
              </w:rPr>
              <w:t xml:space="preserve">Drama: </w:t>
            </w:r>
            <w:proofErr w:type="spellStart"/>
            <w:r w:rsidR="00027B73" w:rsidRPr="00372A95">
              <w:rPr>
                <w:rFonts w:ascii="Arial Nova" w:hAnsi="Arial Nova" w:cs="Tahoma"/>
                <w:b/>
                <w:sz w:val="16"/>
                <w:szCs w:val="16"/>
              </w:rPr>
              <w:t>Pandomim</w:t>
            </w:r>
            <w:proofErr w:type="spellEnd"/>
            <w:r w:rsidR="00027B73" w:rsidRPr="00372A95">
              <w:rPr>
                <w:rFonts w:ascii="Arial Nova" w:hAnsi="Arial Nova" w:cs="Tahoma"/>
                <w:b/>
                <w:sz w:val="18"/>
                <w:szCs w:val="18"/>
              </w:rPr>
              <w:t xml:space="preserve"> </w:t>
            </w:r>
            <w:r w:rsidRPr="00372A95">
              <w:rPr>
                <w:rFonts w:ascii="Arial Nova" w:hAnsi="Arial Nova" w:cs="Tahoma"/>
                <w:b/>
                <w:sz w:val="18"/>
                <w:szCs w:val="18"/>
              </w:rPr>
              <w:t>(1 Saat)</w:t>
            </w:r>
          </w:p>
          <w:p w14:paraId="0DEE480E"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Aşağıdaki yönlendirmelere uygun canlandırmalar yapılır.</w:t>
            </w:r>
          </w:p>
          <w:p w14:paraId="094F0546"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Görme:</w:t>
            </w:r>
          </w:p>
          <w:p w14:paraId="378A0D25"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Karanlık dolapta giysi arama</w:t>
            </w:r>
          </w:p>
          <w:p w14:paraId="46271F8E" w14:textId="77777777" w:rsidR="00372A95" w:rsidRPr="00372A95" w:rsidRDefault="00372A95" w:rsidP="00372A95">
            <w:pPr>
              <w:rPr>
                <w:rFonts w:ascii="Arial Nova" w:hAnsi="Arial Nova" w:cs="Tahoma"/>
                <w:sz w:val="16"/>
                <w:szCs w:val="16"/>
              </w:rPr>
            </w:pPr>
            <w:r w:rsidRPr="00372A95">
              <w:rPr>
                <w:rFonts w:ascii="Arial Nova" w:hAnsi="Arial Nova" w:cs="Tahoma"/>
                <w:sz w:val="16"/>
                <w:szCs w:val="16"/>
              </w:rPr>
              <w:t>Çamaşır sepetinden çorap arama</w:t>
            </w:r>
          </w:p>
          <w:p w14:paraId="774874BE" w14:textId="65F25FA1" w:rsidR="008E63C9" w:rsidRPr="00372A95" w:rsidRDefault="00372A95" w:rsidP="00372A95">
            <w:pPr>
              <w:autoSpaceDE w:val="0"/>
              <w:autoSpaceDN w:val="0"/>
              <w:adjustRightInd w:val="0"/>
              <w:rPr>
                <w:rFonts w:ascii="Arial Nova" w:hAnsi="Arial Nova" w:cs="Tahoma"/>
                <w:sz w:val="18"/>
                <w:szCs w:val="18"/>
              </w:rPr>
            </w:pPr>
            <w:r w:rsidRPr="00372A95">
              <w:rPr>
                <w:rFonts w:ascii="Arial Nova" w:hAnsi="Arial Nova" w:cs="Tahoma"/>
                <w:sz w:val="16"/>
                <w:szCs w:val="16"/>
              </w:rPr>
              <w:t>Kaybolan iğneyi arama</w:t>
            </w:r>
          </w:p>
          <w:p w14:paraId="6A004E80" w14:textId="3AC01DEA" w:rsidR="00D875C2" w:rsidRPr="00372A95" w:rsidRDefault="002531C3" w:rsidP="008E63C9">
            <w:pPr>
              <w:autoSpaceDE w:val="0"/>
              <w:autoSpaceDN w:val="0"/>
              <w:adjustRightInd w:val="0"/>
              <w:jc w:val="center"/>
              <w:rPr>
                <w:rFonts w:ascii="Arial Nova" w:hAnsi="Arial Nova"/>
                <w:b/>
                <w:sz w:val="18"/>
                <w:szCs w:val="18"/>
              </w:rPr>
            </w:pPr>
            <w:r w:rsidRPr="00372A95">
              <w:rPr>
                <w:rFonts w:ascii="Arial Nova" w:hAnsi="Arial Nova"/>
                <w:b/>
                <w:sz w:val="18"/>
                <w:szCs w:val="18"/>
              </w:rPr>
              <w:t>Geleneksel Oyun</w:t>
            </w:r>
            <w:r w:rsidR="00ED0858" w:rsidRPr="00372A95">
              <w:rPr>
                <w:rFonts w:ascii="Arial Nova" w:hAnsi="Arial Nova"/>
                <w:b/>
                <w:sz w:val="18"/>
                <w:szCs w:val="18"/>
              </w:rPr>
              <w:t xml:space="preserve"> </w:t>
            </w:r>
            <w:r w:rsidR="00ED0858" w:rsidRPr="00372A95">
              <w:rPr>
                <w:rFonts w:ascii="Arial Nova" w:hAnsi="Arial Nova" w:cs="Tahoma"/>
                <w:b/>
                <w:sz w:val="18"/>
                <w:szCs w:val="18"/>
              </w:rPr>
              <w:t>(1 Saat)</w:t>
            </w:r>
          </w:p>
          <w:p w14:paraId="47D2B101" w14:textId="3C6B4294" w:rsidR="00C21583" w:rsidRPr="00372A95" w:rsidRDefault="00372A95" w:rsidP="00372A95">
            <w:pPr>
              <w:rPr>
                <w:rFonts w:ascii="Arial Nova" w:hAnsi="Arial Nova" w:cs="Tahoma"/>
                <w:b/>
                <w:sz w:val="16"/>
                <w:szCs w:val="16"/>
              </w:rPr>
            </w:pPr>
            <w:r w:rsidRPr="00372A95">
              <w:rPr>
                <w:rFonts w:ascii="Arial Nova" w:hAnsi="Arial Nova" w:cs="Tahoma"/>
                <w:b/>
                <w:sz w:val="16"/>
                <w:szCs w:val="16"/>
              </w:rPr>
              <w:t xml:space="preserve">Bülbül kafeste: </w:t>
            </w:r>
            <w:r w:rsidRPr="00372A95">
              <w:rPr>
                <w:rFonts w:ascii="Arial Nova" w:hAnsi="Arial Nov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r w:rsidR="0040662D" w:rsidRPr="00372A95">
              <w:rPr>
                <w:rFonts w:ascii="Arial Nova" w:hAnsi="Arial Nova" w:cs="Tahoma"/>
                <w:sz w:val="18"/>
                <w:szCs w:val="18"/>
              </w:rPr>
              <w:br/>
            </w:r>
          </w:p>
          <w:p w14:paraId="7DFDF71D" w14:textId="2024A8D1" w:rsidR="008377A5" w:rsidRPr="00372A95" w:rsidRDefault="002E1B3C" w:rsidP="00DC3BAD">
            <w:pPr>
              <w:jc w:val="both"/>
              <w:rPr>
                <w:rFonts w:ascii="Arial Nova" w:hAnsi="Arial Nova"/>
                <w:i/>
                <w:iCs/>
                <w:sz w:val="18"/>
                <w:szCs w:val="18"/>
                <w:shd w:val="clear" w:color="auto" w:fill="FFFFFF"/>
              </w:rPr>
            </w:pPr>
            <w:r w:rsidRPr="00372A95">
              <w:rPr>
                <w:rFonts w:ascii="Arial Nova" w:hAnsi="Arial Nova"/>
                <w:b/>
                <w:i/>
                <w:iCs/>
                <w:sz w:val="18"/>
                <w:szCs w:val="18"/>
              </w:rPr>
              <w:t xml:space="preserve">Derste Anlatılacak </w:t>
            </w:r>
            <w:r w:rsidR="00210500" w:rsidRPr="00372A95">
              <w:rPr>
                <w:rFonts w:ascii="Arial Nova" w:hAnsi="Arial Nova"/>
                <w:b/>
                <w:i/>
                <w:iCs/>
                <w:sz w:val="18"/>
                <w:szCs w:val="18"/>
              </w:rPr>
              <w:t>Masal</w:t>
            </w:r>
            <w:r w:rsidR="00210500" w:rsidRPr="00372A95">
              <w:rPr>
                <w:rFonts w:ascii="Arial Nova" w:hAnsi="Arial Nova" w:cs="Tahoma"/>
                <w:b/>
                <w:i/>
                <w:iCs/>
                <w:sz w:val="18"/>
                <w:szCs w:val="18"/>
              </w:rPr>
              <w:t xml:space="preserve"> (1 Saat)</w:t>
            </w:r>
            <w:r w:rsidRPr="00372A95">
              <w:rPr>
                <w:rFonts w:ascii="Arial Nova" w:hAnsi="Arial Nova"/>
                <w:b/>
                <w:i/>
                <w:iCs/>
                <w:sz w:val="18"/>
                <w:szCs w:val="18"/>
              </w:rPr>
              <w:t>:</w:t>
            </w:r>
            <w:r w:rsidR="00D85942" w:rsidRPr="00372A95">
              <w:rPr>
                <w:rFonts w:ascii="Arial Nova" w:hAnsi="Arial Nova"/>
                <w:b/>
                <w:i/>
                <w:iCs/>
                <w:sz w:val="18"/>
                <w:szCs w:val="18"/>
              </w:rPr>
              <w:t xml:space="preserve"> </w:t>
            </w:r>
            <w:r w:rsidR="00372A95" w:rsidRPr="00372A95">
              <w:rPr>
                <w:rFonts w:ascii="Arial Nova" w:hAnsi="Arial Nova" w:cs="Tahoma"/>
                <w:b/>
                <w:bCs/>
                <w:i/>
                <w:iCs/>
                <w:color w:val="C00000"/>
                <w:sz w:val="16"/>
                <w:szCs w:val="16"/>
              </w:rPr>
              <w:t>Hırsızı Arayan Askerler</w:t>
            </w:r>
            <w:r w:rsidR="00372A95" w:rsidRPr="00372A95">
              <w:rPr>
                <w:rFonts w:ascii="Arial Nova" w:hAnsi="Arial Nova"/>
                <w:i/>
                <w:iCs/>
                <w:sz w:val="18"/>
                <w:szCs w:val="18"/>
                <w:shd w:val="clear" w:color="auto" w:fill="FFFFFF"/>
              </w:rPr>
              <w:t xml:space="preserve"> </w:t>
            </w:r>
            <w:r w:rsidR="005D4BE9" w:rsidRPr="00372A95">
              <w:rPr>
                <w:rFonts w:ascii="Arial Nova" w:hAnsi="Arial Nova"/>
                <w:i/>
                <w:iCs/>
                <w:sz w:val="18"/>
                <w:szCs w:val="18"/>
                <w:shd w:val="clear" w:color="auto" w:fill="FFFFFF"/>
              </w:rPr>
              <w:t xml:space="preserve">(Masal metni </w:t>
            </w:r>
            <w:r w:rsidR="00A15434" w:rsidRPr="00372A95">
              <w:rPr>
                <w:rFonts w:ascii="Arial Nova" w:hAnsi="Arial Nova"/>
                <w:i/>
                <w:iCs/>
                <w:sz w:val="18"/>
                <w:szCs w:val="18"/>
                <w:shd w:val="clear" w:color="auto" w:fill="FFFFFF"/>
              </w:rPr>
              <w:t>ektedir)</w:t>
            </w:r>
          </w:p>
          <w:p w14:paraId="2F750561" w14:textId="2F9D1739" w:rsidR="00027B73" w:rsidRPr="00372A95" w:rsidRDefault="00027B73" w:rsidP="00DC3BAD">
            <w:pPr>
              <w:jc w:val="both"/>
              <w:rPr>
                <w:rFonts w:ascii="Arial Nova" w:hAnsi="Arial Nova" w:cstheme="minorHAnsi"/>
                <w:b/>
                <w:bCs/>
                <w:i/>
                <w:iCs/>
                <w:sz w:val="18"/>
                <w:szCs w:val="18"/>
              </w:rPr>
            </w:pPr>
          </w:p>
        </w:tc>
      </w:tr>
      <w:tr w:rsidR="008377A5" w:rsidRPr="00372A95" w14:paraId="21C51A40" w14:textId="77777777" w:rsidTr="008377A5">
        <w:trPr>
          <w:cantSplit/>
          <w:trHeight w:val="301"/>
          <w:jc w:val="center"/>
        </w:trPr>
        <w:tc>
          <w:tcPr>
            <w:tcW w:w="2815" w:type="dxa"/>
            <w:tcBorders>
              <w:top w:val="single" w:sz="8" w:space="0" w:color="auto"/>
              <w:left w:val="single" w:sz="8" w:space="0" w:color="auto"/>
              <w:right w:val="single" w:sz="8" w:space="0" w:color="auto"/>
            </w:tcBorders>
          </w:tcPr>
          <w:p w14:paraId="151FD8E3" w14:textId="3DEC4345" w:rsidR="008377A5" w:rsidRPr="00372A95" w:rsidRDefault="008377A5" w:rsidP="006539BF">
            <w:pPr>
              <w:autoSpaceDE w:val="0"/>
              <w:autoSpaceDN w:val="0"/>
              <w:adjustRightInd w:val="0"/>
              <w:rPr>
                <w:rFonts w:ascii="Arial Nova" w:hAnsi="Arial Nova"/>
                <w:b/>
                <w:sz w:val="18"/>
                <w:szCs w:val="18"/>
              </w:rPr>
            </w:pPr>
            <w:r w:rsidRPr="00372A95">
              <w:rPr>
                <w:rFonts w:ascii="Arial Nova" w:hAnsi="Arial Nova"/>
                <w:b/>
                <w:sz w:val="18"/>
                <w:szCs w:val="18"/>
              </w:rPr>
              <w:t>Belirli Gün ve Haftalar</w:t>
            </w:r>
          </w:p>
        </w:tc>
        <w:tc>
          <w:tcPr>
            <w:tcW w:w="7350" w:type="dxa"/>
            <w:tcBorders>
              <w:top w:val="single" w:sz="8" w:space="0" w:color="auto"/>
              <w:left w:val="single" w:sz="8" w:space="0" w:color="auto"/>
              <w:right w:val="single" w:sz="8" w:space="0" w:color="auto"/>
            </w:tcBorders>
          </w:tcPr>
          <w:p w14:paraId="215700C4" w14:textId="08706282" w:rsidR="008377A5" w:rsidRPr="00372A95" w:rsidRDefault="008377A5" w:rsidP="006539BF">
            <w:pPr>
              <w:autoSpaceDE w:val="0"/>
              <w:autoSpaceDN w:val="0"/>
              <w:adjustRightInd w:val="0"/>
              <w:rPr>
                <w:rFonts w:ascii="Arial Nova" w:hAnsi="Arial Nova"/>
                <w:b/>
                <w:sz w:val="18"/>
                <w:szCs w:val="18"/>
              </w:rPr>
            </w:pPr>
            <w:r w:rsidRPr="00372A95">
              <w:rPr>
                <w:rFonts w:ascii="Arial Nova" w:hAnsi="Arial Nova"/>
                <w:b/>
                <w:sz w:val="18"/>
                <w:szCs w:val="18"/>
              </w:rPr>
              <w:t>*Ağız ve Diş Sağlığı Haftası</w:t>
            </w:r>
          </w:p>
        </w:tc>
      </w:tr>
      <w:tr w:rsidR="00440044" w:rsidRPr="00372A95" w14:paraId="3AD67046" w14:textId="77777777" w:rsidTr="008377A5">
        <w:trPr>
          <w:trHeight w:val="442"/>
          <w:jc w:val="center"/>
        </w:trPr>
        <w:tc>
          <w:tcPr>
            <w:tcW w:w="2815" w:type="dxa"/>
            <w:tcBorders>
              <w:left w:val="single" w:sz="8" w:space="0" w:color="auto"/>
            </w:tcBorders>
            <w:vAlign w:val="center"/>
          </w:tcPr>
          <w:p w14:paraId="6B53D22F" w14:textId="11198088" w:rsidR="000F645F" w:rsidRPr="00372A95" w:rsidRDefault="0040610A" w:rsidP="00B60EC2">
            <w:pPr>
              <w:rPr>
                <w:rFonts w:ascii="Arial Nova" w:hAnsi="Arial Nova"/>
                <w:b/>
                <w:sz w:val="18"/>
                <w:szCs w:val="18"/>
              </w:rPr>
            </w:pPr>
            <w:r w:rsidRPr="00372A95">
              <w:rPr>
                <w:rFonts w:ascii="Arial Nova" w:hAnsi="Arial Nova"/>
                <w:b/>
                <w:sz w:val="18"/>
                <w:szCs w:val="18"/>
              </w:rPr>
              <w:t>Bireysel ve Grupla Öğrenme Etkinlikleri</w:t>
            </w:r>
          </w:p>
        </w:tc>
        <w:tc>
          <w:tcPr>
            <w:tcW w:w="7350" w:type="dxa"/>
            <w:tcBorders>
              <w:top w:val="single" w:sz="8" w:space="0" w:color="auto"/>
              <w:right w:val="single" w:sz="8" w:space="0" w:color="auto"/>
            </w:tcBorders>
            <w:vAlign w:val="center"/>
          </w:tcPr>
          <w:p w14:paraId="683E21C7" w14:textId="76EF6BE8" w:rsidR="000F645F" w:rsidRPr="00372A95" w:rsidRDefault="0040610A" w:rsidP="00715B0E">
            <w:pPr>
              <w:rPr>
                <w:rStyle w:val="Vurgu"/>
                <w:rFonts w:ascii="Arial Nova" w:hAnsi="Arial Nova"/>
                <w:sz w:val="18"/>
                <w:szCs w:val="18"/>
              </w:rPr>
            </w:pPr>
            <w:r w:rsidRPr="00372A95">
              <w:rPr>
                <w:rStyle w:val="Vurgu"/>
                <w:rFonts w:ascii="Arial Nova" w:hAnsi="Arial Nova"/>
                <w:sz w:val="18"/>
                <w:szCs w:val="18"/>
              </w:rPr>
              <w:t>Arkad</w:t>
            </w:r>
            <w:r w:rsidR="00715B0E" w:rsidRPr="00372A95">
              <w:rPr>
                <w:rStyle w:val="Vurgu"/>
                <w:rFonts w:ascii="Arial Nova" w:hAnsi="Arial Nova"/>
                <w:sz w:val="18"/>
                <w:szCs w:val="18"/>
              </w:rPr>
              <w:t>a</w:t>
            </w:r>
            <w:r w:rsidRPr="00372A95">
              <w:rPr>
                <w:rStyle w:val="Vurgu"/>
                <w:rFonts w:ascii="Arial Nova" w:hAnsi="Arial Nova"/>
                <w:sz w:val="18"/>
                <w:szCs w:val="18"/>
              </w:rPr>
              <w:t xml:space="preserve">şını </w:t>
            </w:r>
            <w:r w:rsidR="003F4655" w:rsidRPr="00372A95">
              <w:rPr>
                <w:rStyle w:val="Vurgu"/>
                <w:rFonts w:ascii="Arial Nova" w:hAnsi="Arial Nova"/>
                <w:sz w:val="18"/>
                <w:szCs w:val="18"/>
              </w:rPr>
              <w:t xml:space="preserve">ve öğretmenini </w:t>
            </w:r>
            <w:r w:rsidRPr="00372A95">
              <w:rPr>
                <w:rStyle w:val="Vurgu"/>
                <w:rFonts w:ascii="Arial Nova" w:hAnsi="Arial Nova"/>
                <w:sz w:val="18"/>
                <w:szCs w:val="18"/>
              </w:rPr>
              <w:t>dinlemeye istekli olma, birlikte hareket edebilme</w:t>
            </w:r>
          </w:p>
          <w:p w14:paraId="09B333CA" w14:textId="47B42B7B" w:rsidR="00BD7502" w:rsidRPr="00372A95" w:rsidRDefault="0040610A" w:rsidP="00715B0E">
            <w:pPr>
              <w:rPr>
                <w:rFonts w:ascii="Arial Nova" w:hAnsi="Arial Nova"/>
                <w:i/>
                <w:sz w:val="18"/>
                <w:szCs w:val="18"/>
              </w:rPr>
            </w:pPr>
            <w:r w:rsidRPr="00372A95">
              <w:rPr>
                <w:rStyle w:val="Vurgu"/>
                <w:rFonts w:ascii="Arial Nova" w:hAnsi="Arial Nova"/>
                <w:sz w:val="18"/>
                <w:szCs w:val="18"/>
              </w:rPr>
              <w:t>Ortama uygun hareket etme,</w:t>
            </w:r>
            <w:r w:rsidRPr="00372A95">
              <w:rPr>
                <w:rStyle w:val="Vurgu"/>
                <w:rFonts w:ascii="Arial Nova" w:hAnsi="Arial Nova"/>
                <w:i w:val="0"/>
                <w:sz w:val="18"/>
                <w:szCs w:val="18"/>
              </w:rPr>
              <w:t xml:space="preserve"> </w:t>
            </w:r>
          </w:p>
        </w:tc>
      </w:tr>
    </w:tbl>
    <w:p w14:paraId="7C925359" w14:textId="70712005" w:rsidR="000F645F" w:rsidRPr="00372A95" w:rsidRDefault="0040610A" w:rsidP="000F645F">
      <w:pPr>
        <w:pStyle w:val="Balk6"/>
        <w:ind w:firstLine="180"/>
        <w:rPr>
          <w:rFonts w:ascii="Arial Nova" w:hAnsi="Arial Nova"/>
          <w:sz w:val="18"/>
          <w:szCs w:val="18"/>
        </w:rPr>
      </w:pPr>
      <w:r w:rsidRPr="00372A95">
        <w:rPr>
          <w:rFonts w:ascii="Arial Nova" w:hAnsi="Arial Nova"/>
          <w:sz w:val="18"/>
          <w:szCs w:val="18"/>
        </w:rPr>
        <w:t>BÖLÜM</w:t>
      </w:r>
      <w:r w:rsidR="00442F62" w:rsidRPr="00372A95">
        <w:rPr>
          <w:rFonts w:ascii="Arial Nova" w:hAnsi="Arial Nova"/>
          <w:sz w:val="18"/>
          <w:szCs w:val="18"/>
        </w:rPr>
        <w:t xml:space="preserve"> </w:t>
      </w:r>
      <w:r w:rsidRPr="00372A95">
        <w:rPr>
          <w:rFonts w:ascii="Arial Nova" w:hAnsi="Arial Nova"/>
          <w:sz w:val="18"/>
          <w:szCs w:val="18"/>
        </w:rPr>
        <w:t>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440044" w:rsidRPr="00372A95" w14:paraId="6EE33ECA" w14:textId="77777777" w:rsidTr="000F645F">
        <w:trPr>
          <w:jc w:val="center"/>
        </w:trPr>
        <w:tc>
          <w:tcPr>
            <w:tcW w:w="5253" w:type="dxa"/>
            <w:tcBorders>
              <w:top w:val="single" w:sz="8" w:space="0" w:color="auto"/>
              <w:left w:val="single" w:sz="8" w:space="0" w:color="auto"/>
              <w:bottom w:val="single" w:sz="8" w:space="0" w:color="auto"/>
            </w:tcBorders>
          </w:tcPr>
          <w:p w14:paraId="149470B9" w14:textId="77777777" w:rsidR="000F645F" w:rsidRPr="00372A95" w:rsidRDefault="0040610A" w:rsidP="00B60EC2">
            <w:pPr>
              <w:pStyle w:val="Balk1"/>
              <w:jc w:val="left"/>
              <w:rPr>
                <w:rFonts w:ascii="Arial Nova" w:hAnsi="Arial Nova"/>
                <w:sz w:val="16"/>
                <w:szCs w:val="16"/>
              </w:rPr>
            </w:pPr>
            <w:r w:rsidRPr="00372A95">
              <w:rPr>
                <w:rFonts w:ascii="Arial Nova" w:hAnsi="Arial Nova"/>
                <w:sz w:val="16"/>
                <w:szCs w:val="16"/>
              </w:rPr>
              <w:t>Ölçme-Değerlendirme:</w:t>
            </w:r>
          </w:p>
          <w:p w14:paraId="1DB5388F" w14:textId="77777777" w:rsidR="000F645F" w:rsidRPr="00372A95" w:rsidRDefault="0040610A" w:rsidP="00B60EC2">
            <w:pPr>
              <w:rPr>
                <w:rFonts w:ascii="Arial Nova" w:hAnsi="Arial Nova"/>
                <w:b/>
                <w:sz w:val="16"/>
                <w:szCs w:val="16"/>
              </w:rPr>
            </w:pPr>
            <w:r w:rsidRPr="00372A95">
              <w:rPr>
                <w:rFonts w:ascii="Arial Nova" w:hAnsi="Arial Nova"/>
                <w:b/>
                <w:sz w:val="16"/>
                <w:szCs w:val="16"/>
              </w:rPr>
              <w:t xml:space="preserve">Bireysel öğrenme etkinliklerine yönelik Ölçme-Değerlendirme </w:t>
            </w:r>
          </w:p>
          <w:p w14:paraId="4C478723" w14:textId="77777777" w:rsidR="000F645F" w:rsidRPr="00372A95" w:rsidRDefault="0040610A" w:rsidP="00B60EC2">
            <w:pPr>
              <w:rPr>
                <w:rFonts w:ascii="Arial Nova" w:hAnsi="Arial Nova"/>
                <w:b/>
                <w:sz w:val="16"/>
                <w:szCs w:val="16"/>
              </w:rPr>
            </w:pPr>
            <w:r w:rsidRPr="00372A95">
              <w:rPr>
                <w:rFonts w:ascii="Arial Nova" w:hAnsi="Arial Nova"/>
                <w:b/>
                <w:sz w:val="16"/>
                <w:szCs w:val="16"/>
              </w:rPr>
              <w:t>Grupla öğrenme etkinliklerine yönelik Ölçme-Değerlendirme</w:t>
            </w:r>
          </w:p>
        </w:tc>
        <w:tc>
          <w:tcPr>
            <w:tcW w:w="4915" w:type="dxa"/>
            <w:tcBorders>
              <w:top w:val="single" w:sz="8" w:space="0" w:color="auto"/>
              <w:bottom w:val="single" w:sz="8" w:space="0" w:color="auto"/>
              <w:right w:val="single" w:sz="8" w:space="0" w:color="auto"/>
            </w:tcBorders>
          </w:tcPr>
          <w:p w14:paraId="28678CD5" w14:textId="10FB4B57" w:rsidR="008C74E1" w:rsidRPr="00372A95" w:rsidRDefault="0040610A" w:rsidP="000F645F">
            <w:pPr>
              <w:rPr>
                <w:rFonts w:ascii="Arial Nova" w:hAnsi="Arial Nova"/>
                <w:sz w:val="16"/>
                <w:szCs w:val="16"/>
              </w:rPr>
            </w:pPr>
            <w:r w:rsidRPr="00372A95">
              <w:rPr>
                <w:rFonts w:ascii="Arial Nova" w:hAnsi="Arial Nova"/>
                <w:sz w:val="16"/>
                <w:szCs w:val="16"/>
              </w:rPr>
              <w:t>1.</w:t>
            </w:r>
            <w:r w:rsidR="008C74E1" w:rsidRPr="00372A95">
              <w:rPr>
                <w:rFonts w:ascii="Arial Nova" w:hAnsi="Arial Nova"/>
                <w:sz w:val="16"/>
                <w:szCs w:val="16"/>
              </w:rPr>
              <w:t xml:space="preserve"> Birlikte bir oyun oynayalım mı?</w:t>
            </w:r>
          </w:p>
          <w:p w14:paraId="6F18249A" w14:textId="4C996202" w:rsidR="000F645F" w:rsidRPr="00372A95" w:rsidRDefault="008C74E1" w:rsidP="000F645F">
            <w:pPr>
              <w:rPr>
                <w:rFonts w:ascii="Arial Nova" w:hAnsi="Arial Nova"/>
                <w:sz w:val="16"/>
                <w:szCs w:val="16"/>
              </w:rPr>
            </w:pPr>
            <w:r w:rsidRPr="00372A95">
              <w:rPr>
                <w:rFonts w:ascii="Arial Nova" w:hAnsi="Arial Nova"/>
                <w:sz w:val="16"/>
                <w:szCs w:val="16"/>
              </w:rPr>
              <w:t xml:space="preserve">2. </w:t>
            </w:r>
            <w:r w:rsidR="0040610A" w:rsidRPr="00372A95">
              <w:rPr>
                <w:rFonts w:ascii="Arial Nova" w:hAnsi="Arial Nova"/>
                <w:sz w:val="16"/>
                <w:szCs w:val="16"/>
              </w:rPr>
              <w:t>Okuduğum masalı dinler misiniz?</w:t>
            </w:r>
          </w:p>
          <w:p w14:paraId="0C410E73" w14:textId="636E13D2" w:rsidR="000F645F" w:rsidRPr="00372A95" w:rsidRDefault="008C74E1" w:rsidP="000F645F">
            <w:pPr>
              <w:rPr>
                <w:rFonts w:ascii="Arial Nova" w:hAnsi="Arial Nova"/>
                <w:sz w:val="16"/>
                <w:szCs w:val="16"/>
              </w:rPr>
            </w:pPr>
            <w:r w:rsidRPr="00372A95">
              <w:rPr>
                <w:rFonts w:ascii="Arial Nova" w:hAnsi="Arial Nova"/>
                <w:sz w:val="16"/>
                <w:szCs w:val="16"/>
              </w:rPr>
              <w:t>3</w:t>
            </w:r>
            <w:r w:rsidR="0040610A" w:rsidRPr="00372A95">
              <w:rPr>
                <w:rFonts w:ascii="Arial Nova" w:hAnsi="Arial Nova"/>
                <w:sz w:val="16"/>
                <w:szCs w:val="16"/>
              </w:rPr>
              <w:t>.</w:t>
            </w:r>
            <w:r w:rsidRPr="00372A95">
              <w:rPr>
                <w:rFonts w:ascii="Arial Nova" w:hAnsi="Arial Nova"/>
                <w:sz w:val="16"/>
                <w:szCs w:val="16"/>
              </w:rPr>
              <w:t xml:space="preserve"> </w:t>
            </w:r>
            <w:r w:rsidR="0040610A" w:rsidRPr="00372A95">
              <w:rPr>
                <w:rFonts w:ascii="Arial Nova" w:hAnsi="Arial Nova"/>
                <w:sz w:val="16"/>
                <w:szCs w:val="16"/>
              </w:rPr>
              <w:t>Okuduğum masalda hangi canlı varlıkların olduğunu söyleyebilir misiniz?</w:t>
            </w:r>
          </w:p>
          <w:p w14:paraId="01A34037" w14:textId="6D8B8BC9" w:rsidR="00BD7502" w:rsidRPr="00372A95" w:rsidRDefault="008D37C0" w:rsidP="000F645F">
            <w:pPr>
              <w:rPr>
                <w:rFonts w:ascii="Arial Nova" w:hAnsi="Arial Nova"/>
                <w:sz w:val="16"/>
                <w:szCs w:val="16"/>
              </w:rPr>
            </w:pPr>
            <w:r w:rsidRPr="00372A95">
              <w:rPr>
                <w:rFonts w:ascii="Arial Nova" w:hAnsi="Arial Nova"/>
                <w:sz w:val="16"/>
                <w:szCs w:val="16"/>
              </w:rPr>
              <w:t>4</w:t>
            </w:r>
            <w:r w:rsidR="0040610A" w:rsidRPr="00372A95">
              <w:rPr>
                <w:rFonts w:ascii="Arial Nova" w:hAnsi="Arial Nova"/>
                <w:sz w:val="16"/>
                <w:szCs w:val="16"/>
              </w:rPr>
              <w:t>.</w:t>
            </w:r>
            <w:r w:rsidR="008C74E1" w:rsidRPr="00372A95">
              <w:rPr>
                <w:rFonts w:ascii="Arial Nova" w:hAnsi="Arial Nova"/>
                <w:sz w:val="16"/>
                <w:szCs w:val="16"/>
              </w:rPr>
              <w:t xml:space="preserve"> </w:t>
            </w:r>
            <w:r w:rsidR="0040610A" w:rsidRPr="00372A95">
              <w:rPr>
                <w:rFonts w:ascii="Arial Nova" w:hAnsi="Arial Nova"/>
                <w:sz w:val="16"/>
                <w:szCs w:val="16"/>
              </w:rPr>
              <w:t>Bu canlı varlıklar nasıl ses çıkartmaktalar?</w:t>
            </w:r>
          </w:p>
        </w:tc>
      </w:tr>
    </w:tbl>
    <w:p w14:paraId="7DFA6ED0" w14:textId="30EC20CF" w:rsidR="00715B0E" w:rsidRPr="00372A95" w:rsidRDefault="0040610A" w:rsidP="00715B0E">
      <w:pPr>
        <w:pStyle w:val="Balk6"/>
        <w:ind w:firstLine="180"/>
        <w:rPr>
          <w:rFonts w:ascii="Arial Nova" w:hAnsi="Arial Nova"/>
          <w:sz w:val="16"/>
          <w:szCs w:val="16"/>
        </w:rPr>
      </w:pPr>
      <w:r w:rsidRPr="00372A95">
        <w:rPr>
          <w:rFonts w:ascii="Arial Nova" w:hAnsi="Arial Nova"/>
          <w:sz w:val="16"/>
          <w:szCs w:val="16"/>
        </w:rPr>
        <w:t>BÖLÜM IV</w:t>
      </w:r>
    </w:p>
    <w:tbl>
      <w:tblPr>
        <w:tblStyle w:val="TabloKlavuzu"/>
        <w:tblW w:w="10206" w:type="dxa"/>
        <w:tblInd w:w="-459" w:type="dxa"/>
        <w:tblLook w:val="04A0" w:firstRow="1" w:lastRow="0" w:firstColumn="1" w:lastColumn="0" w:noHBand="0" w:noVBand="1"/>
      </w:tblPr>
      <w:tblGrid>
        <w:gridCol w:w="2835"/>
        <w:gridCol w:w="7371"/>
      </w:tblGrid>
      <w:tr w:rsidR="00440044" w:rsidRPr="00372A95" w14:paraId="172A16FE" w14:textId="77777777" w:rsidTr="00715B0E">
        <w:tc>
          <w:tcPr>
            <w:tcW w:w="2835" w:type="dxa"/>
          </w:tcPr>
          <w:p w14:paraId="0B7A0B11" w14:textId="77777777" w:rsidR="00715B0E" w:rsidRPr="00372A95" w:rsidRDefault="0040610A" w:rsidP="00B60EC2">
            <w:pPr>
              <w:rPr>
                <w:rFonts w:ascii="Arial Nova" w:hAnsi="Arial Nova"/>
                <w:b/>
                <w:sz w:val="16"/>
                <w:szCs w:val="16"/>
              </w:rPr>
            </w:pPr>
            <w:r w:rsidRPr="00372A95">
              <w:rPr>
                <w:rFonts w:ascii="Arial Nova" w:hAnsi="Arial Nova"/>
                <w:b/>
                <w:sz w:val="16"/>
                <w:szCs w:val="16"/>
              </w:rPr>
              <w:t xml:space="preserve">Planın Uygulanmasına </w:t>
            </w:r>
          </w:p>
          <w:p w14:paraId="6407350F" w14:textId="77777777" w:rsidR="00715B0E" w:rsidRPr="00372A95" w:rsidRDefault="0040610A" w:rsidP="00B60EC2">
            <w:pPr>
              <w:rPr>
                <w:rFonts w:ascii="Arial Nova" w:hAnsi="Arial Nova"/>
                <w:sz w:val="16"/>
                <w:szCs w:val="16"/>
              </w:rPr>
            </w:pPr>
            <w:r w:rsidRPr="00372A95">
              <w:rPr>
                <w:rFonts w:ascii="Arial Nova" w:hAnsi="Arial Nova"/>
                <w:b/>
                <w:sz w:val="16"/>
                <w:szCs w:val="16"/>
              </w:rPr>
              <w:t>İlişkin Açıklamalar</w:t>
            </w:r>
          </w:p>
        </w:tc>
        <w:tc>
          <w:tcPr>
            <w:tcW w:w="7371" w:type="dxa"/>
          </w:tcPr>
          <w:p w14:paraId="038B6EE6" w14:textId="06EFADFC" w:rsidR="00715B0E" w:rsidRPr="00372A95" w:rsidRDefault="0040610A" w:rsidP="00B60EC2">
            <w:pPr>
              <w:rPr>
                <w:rFonts w:ascii="Arial Nova" w:hAnsi="Arial Nova"/>
                <w:sz w:val="16"/>
                <w:szCs w:val="16"/>
              </w:rPr>
            </w:pPr>
            <w:r w:rsidRPr="00372A95">
              <w:rPr>
                <w:rFonts w:ascii="Arial Nova" w:hAnsi="Arial Nova"/>
                <w:sz w:val="16"/>
                <w:szCs w:val="16"/>
              </w:rPr>
              <w:t xml:space="preserve">Okul ve çevrenin şartları ile öğrencilerin bireysel özellikleri ve ihtiyaçları dikkate alınarak plan uygulanır. </w:t>
            </w:r>
            <w:r w:rsidR="00823CF0" w:rsidRPr="00372A95">
              <w:rPr>
                <w:rFonts w:ascii="Arial Nova" w:hAnsi="Arial Nova"/>
                <w:sz w:val="16"/>
                <w:szCs w:val="16"/>
              </w:rPr>
              <w:t>Şartlar uygunsa etkinlikler açık havada yapılmalıdır. İhtiyaca ve duruma göre etkinlikler çeşitlendirilebilir</w:t>
            </w:r>
            <w:hyperlink r:id="rId6" w:history="1">
              <w:r w:rsidR="00823CF0" w:rsidRPr="00372A95">
                <w:rPr>
                  <w:rStyle w:val="Kpr"/>
                  <w:rFonts w:ascii="Arial Nova" w:hAnsi="Arial Nova"/>
                  <w:sz w:val="16"/>
                  <w:szCs w:val="16"/>
                </w:rPr>
                <w:t>.</w:t>
              </w:r>
            </w:hyperlink>
          </w:p>
        </w:tc>
      </w:tr>
    </w:tbl>
    <w:p w14:paraId="7929F05B" w14:textId="77777777" w:rsidR="00F75FFA" w:rsidRPr="00372A95" w:rsidRDefault="00F75FFA" w:rsidP="000F645F">
      <w:pPr>
        <w:rPr>
          <w:rFonts w:ascii="Arial Nova" w:hAnsi="Arial Nova"/>
          <w:b/>
        </w:rPr>
      </w:pPr>
    </w:p>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440044" w:rsidRPr="00372A95" w14:paraId="05D4BF11" w14:textId="77777777" w:rsidTr="006A177F">
        <w:trPr>
          <w:trHeight w:val="1367"/>
        </w:trPr>
        <w:tc>
          <w:tcPr>
            <w:tcW w:w="4236" w:type="dxa"/>
            <w:shd w:val="clear" w:color="auto" w:fill="auto"/>
            <w:vAlign w:val="center"/>
          </w:tcPr>
          <w:p w14:paraId="1519CBE5" w14:textId="60BA3EC6" w:rsidR="00A77F8A" w:rsidRPr="00372A95" w:rsidRDefault="0040610A" w:rsidP="006A177F">
            <w:pPr>
              <w:tabs>
                <w:tab w:val="left" w:pos="1172"/>
              </w:tabs>
              <w:jc w:val="center"/>
              <w:rPr>
                <w:rFonts w:ascii="Arial Nova" w:eastAsia="Calibri" w:hAnsi="Arial Nova"/>
                <w:b/>
                <w:bCs/>
                <w:color w:val="000000"/>
                <w:lang w:eastAsia="en-US"/>
              </w:rPr>
            </w:pPr>
            <w:r w:rsidRPr="00372A95">
              <w:rPr>
                <w:rFonts w:ascii="Arial Nova" w:eastAsia="Calibri" w:hAnsi="Arial Nova"/>
                <w:b/>
                <w:bCs/>
                <w:color w:val="000000"/>
                <w:lang w:eastAsia="en-US"/>
              </w:rPr>
              <w:t>Sınıf Öğretmeni</w:t>
            </w:r>
          </w:p>
        </w:tc>
        <w:tc>
          <w:tcPr>
            <w:tcW w:w="4236" w:type="dxa"/>
            <w:shd w:val="clear" w:color="auto" w:fill="auto"/>
            <w:vAlign w:val="center"/>
          </w:tcPr>
          <w:p w14:paraId="19AFC70B" w14:textId="77777777" w:rsidR="00A77F8A" w:rsidRPr="00372A95" w:rsidRDefault="0040610A" w:rsidP="006A177F">
            <w:pPr>
              <w:tabs>
                <w:tab w:val="left" w:pos="1172"/>
              </w:tabs>
              <w:jc w:val="center"/>
              <w:rPr>
                <w:rFonts w:ascii="Arial Nova" w:eastAsia="Calibri" w:hAnsi="Arial Nova"/>
                <w:color w:val="000000"/>
                <w:lang w:eastAsia="en-US"/>
              </w:rPr>
            </w:pPr>
            <w:proofErr w:type="gramStart"/>
            <w:r w:rsidRPr="00372A95">
              <w:rPr>
                <w:rFonts w:ascii="Arial Nova" w:eastAsia="Calibri" w:hAnsi="Arial Nova"/>
                <w:color w:val="000000"/>
                <w:lang w:eastAsia="en-US"/>
              </w:rPr>
              <w:t>17/11/2025</w:t>
            </w:r>
            <w:proofErr w:type="gramEnd"/>
          </w:p>
          <w:p w14:paraId="0773A2FA" w14:textId="1811827B" w:rsidR="00A77F8A" w:rsidRPr="00372A95" w:rsidRDefault="004A1A50" w:rsidP="006A177F">
            <w:pPr>
              <w:tabs>
                <w:tab w:val="left" w:pos="1172"/>
              </w:tabs>
              <w:jc w:val="center"/>
              <w:rPr>
                <w:rFonts w:ascii="Arial Nova" w:eastAsia="Calibri" w:hAnsi="Arial Nova"/>
                <w:color w:val="000000"/>
                <w:lang w:eastAsia="en-US"/>
              </w:rPr>
            </w:pPr>
            <w:r>
              <w:rPr>
                <w:rFonts w:ascii="Arial Nova" w:eastAsia="Calibri" w:hAnsi="Arial Nova"/>
                <w:color w:val="000000"/>
                <w:lang w:eastAsia="en-US"/>
              </w:rPr>
              <w:t>MUHAMMED KAPLAN</w:t>
            </w:r>
            <w:bookmarkStart w:id="0" w:name="_GoBack"/>
            <w:bookmarkEnd w:id="0"/>
          </w:p>
          <w:p w14:paraId="7A400A36" w14:textId="77777777" w:rsidR="00A77F8A" w:rsidRPr="00372A95" w:rsidRDefault="0040610A" w:rsidP="006A177F">
            <w:pPr>
              <w:tabs>
                <w:tab w:val="left" w:pos="1172"/>
              </w:tabs>
              <w:jc w:val="center"/>
              <w:rPr>
                <w:rFonts w:ascii="Arial Nova" w:eastAsia="Calibri" w:hAnsi="Arial Nova"/>
                <w:b/>
                <w:bCs/>
                <w:color w:val="000000"/>
                <w:lang w:eastAsia="en-US"/>
              </w:rPr>
            </w:pPr>
            <w:r w:rsidRPr="00372A95">
              <w:rPr>
                <w:rFonts w:ascii="Arial Nova" w:eastAsia="Calibri" w:hAnsi="Arial Nova"/>
                <w:b/>
                <w:bCs/>
                <w:color w:val="000000"/>
                <w:lang w:eastAsia="en-US"/>
              </w:rPr>
              <w:t>Okul Müdürü</w:t>
            </w:r>
          </w:p>
        </w:tc>
      </w:tr>
    </w:tbl>
    <w:p w14:paraId="0D3C43E2" w14:textId="77777777" w:rsidR="00F75FFA" w:rsidRPr="00372A95" w:rsidRDefault="00F75FFA" w:rsidP="000F645F">
      <w:pPr>
        <w:rPr>
          <w:rFonts w:ascii="Arial Nova" w:hAnsi="Arial Nova"/>
          <w:b/>
        </w:rPr>
      </w:pPr>
    </w:p>
    <w:p w14:paraId="30DCBC6C" w14:textId="77777777" w:rsidR="00027B73" w:rsidRPr="00372A95" w:rsidRDefault="00027B73" w:rsidP="000F645F">
      <w:pPr>
        <w:rPr>
          <w:rFonts w:ascii="Arial Nova" w:hAnsi="Arial Nova"/>
          <w:b/>
        </w:rPr>
      </w:pPr>
    </w:p>
    <w:p w14:paraId="57B51D9F" w14:textId="77777777" w:rsidR="00027B73" w:rsidRDefault="00027B73" w:rsidP="000F645F">
      <w:pPr>
        <w:rPr>
          <w:rFonts w:ascii="Arial Nova" w:hAnsi="Arial Nova"/>
          <w:b/>
        </w:rPr>
      </w:pPr>
    </w:p>
    <w:p w14:paraId="04070AFB" w14:textId="77777777" w:rsidR="00372A95" w:rsidRDefault="00372A95" w:rsidP="000F645F">
      <w:pPr>
        <w:rPr>
          <w:rFonts w:ascii="Arial Nova" w:hAnsi="Arial Nova"/>
          <w:b/>
        </w:rPr>
      </w:pPr>
    </w:p>
    <w:p w14:paraId="46BA491E" w14:textId="77777777" w:rsidR="00372A95" w:rsidRDefault="00372A95" w:rsidP="000F645F">
      <w:pPr>
        <w:rPr>
          <w:rFonts w:ascii="Arial Nova" w:hAnsi="Arial Nova"/>
          <w:b/>
        </w:rPr>
      </w:pPr>
    </w:p>
    <w:p w14:paraId="0AF36A3B" w14:textId="77777777" w:rsidR="00372A95" w:rsidRDefault="00372A95" w:rsidP="000F645F">
      <w:pPr>
        <w:rPr>
          <w:rFonts w:ascii="Arial Nova" w:hAnsi="Arial Nova"/>
          <w:b/>
        </w:rPr>
      </w:pPr>
    </w:p>
    <w:p w14:paraId="0B407CE7" w14:textId="77777777" w:rsidR="00372A95" w:rsidRDefault="00372A95" w:rsidP="000F645F">
      <w:pPr>
        <w:rPr>
          <w:rFonts w:ascii="Arial Nova" w:hAnsi="Arial Nova"/>
          <w:b/>
        </w:rPr>
      </w:pPr>
    </w:p>
    <w:p w14:paraId="7FD1F225" w14:textId="77777777" w:rsidR="00372A95" w:rsidRPr="00372A95" w:rsidRDefault="00372A95" w:rsidP="00372A95">
      <w:pPr>
        <w:jc w:val="both"/>
        <w:rPr>
          <w:rFonts w:ascii="Arial Nova" w:hAnsi="Arial Nova" w:cstheme="minorHAnsi"/>
          <w:b/>
          <w:bCs/>
          <w:i/>
          <w:iCs/>
          <w:sz w:val="22"/>
          <w:szCs w:val="22"/>
        </w:rPr>
      </w:pPr>
      <w:r w:rsidRPr="00372A95">
        <w:rPr>
          <w:rFonts w:ascii="Arial Nova" w:hAnsi="Arial Nova" w:cstheme="minorHAnsi"/>
          <w:b/>
          <w:bCs/>
          <w:i/>
          <w:iCs/>
          <w:sz w:val="22"/>
          <w:szCs w:val="22"/>
        </w:rPr>
        <w:t>Hırsızı Arayan Askerler</w:t>
      </w:r>
    </w:p>
    <w:p w14:paraId="34436CF4"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lastRenderedPageBreak/>
        <w:t>Bir zamanlar bir krallıkta, hırsızlarla dolu oldukça kötü bir dönem yaşanıyormuş. Krallığın huzuru ve güvenliği tehlikeye girmiş, insanlar sürekli hırsızların saldırısına uğruyormuş. Kral, halkının güvenliğini sağlamak için krallık ordusundan bir grup askeri görevlendirmeye karar vermiş.</w:t>
      </w:r>
    </w:p>
    <w:p w14:paraId="19B79BB1"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Bu askerler, Hırsızları Arayan Askerler olarak anılmaya başlamış. Krallığın en cesur ve adil askerleri seçilmiş, hırsızları yakalamak ve krallığı tehdit eden tehlikeleri bertaraf etmek üzere yola çıkmışlar.</w:t>
      </w:r>
    </w:p>
    <w:p w14:paraId="33DCA0FB"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Askerler, ormanın derinliklerine kadar iz sürdüler. Ormanda gizlenen hırsızların peşine düştüler. Ancak ormanda ilerlemek zorluydu; çetin doğa koşulları ve tehlikeli yaratıklarla karşılaşıyorlardı. Yine de askerler, krallık için görevlerini yerine getirmek için birbirlerine destek olarak ilerlediler.</w:t>
      </w:r>
    </w:p>
    <w:p w14:paraId="32188232"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Bir gece, askerler, hırsızların gizlendiği bir mağaraya ulaştılar. Mağara karanlık ve ürkütücüydü, ancak askerlerin kalplerindeki kararlılık onları cesaretlendirdi. Hırsızları yakalamak için mağaranın içine girdiler.</w:t>
      </w:r>
    </w:p>
    <w:p w14:paraId="714776CD"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Mağarada, hırsızlarla zorlu bir mücadeleye giriştiler. Hırsızlar, hızlı ve çevik hareketleriyle askerlerin işini zorlaştırıyordu. Ancak askerler, eğitimlerini ve disiplinlerini kullanarak hırsızları etkisiz hale getirmeye çalıştılar.</w:t>
      </w:r>
    </w:p>
    <w:p w14:paraId="5DA590FB"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Uzun ve zorlu bir mücadeleden sonra, askerler hırsızları yakaladılar ve krallığın güvenliği için tehditleri ortadan kaldırdılar. Hırsızları cezalandırmak yerine, adaletli bir şekilde onlarla konuştular ve neden hırsızlık yaptıklarını öğrenmeye çalıştılar.</w:t>
      </w:r>
    </w:p>
    <w:p w14:paraId="33B7C66D"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 xml:space="preserve">Hırsızların </w:t>
      </w:r>
      <w:proofErr w:type="gramStart"/>
      <w:r w:rsidRPr="00372A95">
        <w:rPr>
          <w:rFonts w:ascii="Arial Nova" w:hAnsi="Arial Nova" w:cstheme="minorHAnsi"/>
          <w:i/>
          <w:iCs/>
          <w:sz w:val="22"/>
          <w:szCs w:val="22"/>
        </w:rPr>
        <w:t>hikayelerini</w:t>
      </w:r>
      <w:proofErr w:type="gramEnd"/>
      <w:r w:rsidRPr="00372A95">
        <w:rPr>
          <w:rFonts w:ascii="Arial Nova" w:hAnsi="Arial Nova" w:cstheme="minorHAnsi"/>
          <w:i/>
          <w:iCs/>
          <w:sz w:val="22"/>
          <w:szCs w:val="22"/>
        </w:rPr>
        <w:t xml:space="preserve"> dinleyen askerler, bazılarının çaresizlik içinde hırsızlık yaptığını anladılar. Onlara yardım eli uzattılar ve krallığın toplumunu daha iyi bir yer haline getirmek için çaba harcadılar.</w:t>
      </w:r>
    </w:p>
    <w:p w14:paraId="2C4403E3"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Askerler, hırsızları yakalayarak krallığı tehditten korumuş, ancak onları da dönüştürerek yeni bir başlangıç yapmalarına yardımcı olmuşlardı. Bu olay, krallığın adalet ve merhametle yönetildiğini göstermişti. Bu olaydan sonra kral rahatlamıştı ve ormanda dolaşıp, kuşların şarkılarına kulak kabartıp, ağaçların kollarında keyifli anlar yaşıyordu.</w:t>
      </w:r>
    </w:p>
    <w:p w14:paraId="4855EF76"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Hırsızı arayan askerler, krallığın kahramanları olarak anılmaya başlandı. İnsanlar onların cesareti ve adaleti karşısında saygıyla eğildi. Krallık, artık hırsızlardan ve tehlikelerden korkmadan yaşayabiliyordu. Askerler, hırsızları yakalayarak huzuru sağlamış ve onları dönüştürerek yeni bir yaşamın kapılarını açmışlardı.</w:t>
      </w:r>
    </w:p>
    <w:p w14:paraId="23D04D19" w14:textId="77777777" w:rsidR="00372A95" w:rsidRPr="00372A95" w:rsidRDefault="00372A95" w:rsidP="00372A95">
      <w:pPr>
        <w:jc w:val="both"/>
        <w:rPr>
          <w:rFonts w:ascii="Arial Nova" w:hAnsi="Arial Nova" w:cstheme="minorHAnsi"/>
          <w:i/>
          <w:iCs/>
          <w:sz w:val="22"/>
          <w:szCs w:val="22"/>
        </w:rPr>
      </w:pPr>
      <w:r w:rsidRPr="00372A95">
        <w:rPr>
          <w:rFonts w:ascii="Arial Nova" w:hAnsi="Arial Nova" w:cstheme="minorHAnsi"/>
          <w:i/>
          <w:iCs/>
          <w:sz w:val="22"/>
          <w:szCs w:val="22"/>
        </w:rPr>
        <w:t xml:space="preserve">Hırsızları arayan askerler sayesinde herkes güven içerisinde uyuyabiliyordu. Bu askerlerin </w:t>
      </w:r>
      <w:proofErr w:type="gramStart"/>
      <w:r w:rsidRPr="00372A95">
        <w:rPr>
          <w:rFonts w:ascii="Arial Nova" w:hAnsi="Arial Nova" w:cstheme="minorHAnsi"/>
          <w:i/>
          <w:iCs/>
          <w:sz w:val="22"/>
          <w:szCs w:val="22"/>
        </w:rPr>
        <w:t>hikayesi</w:t>
      </w:r>
      <w:proofErr w:type="gramEnd"/>
      <w:r w:rsidRPr="00372A95">
        <w:rPr>
          <w:rFonts w:ascii="Arial Nova" w:hAnsi="Arial Nova" w:cstheme="minorHAnsi"/>
          <w:i/>
          <w:iCs/>
          <w:sz w:val="22"/>
          <w:szCs w:val="22"/>
        </w:rPr>
        <w:t xml:space="preserve"> nesilden </w:t>
      </w:r>
      <w:proofErr w:type="spellStart"/>
      <w:r w:rsidRPr="00372A95">
        <w:rPr>
          <w:rFonts w:ascii="Arial Nova" w:hAnsi="Arial Nova" w:cstheme="minorHAnsi"/>
          <w:i/>
          <w:iCs/>
          <w:sz w:val="22"/>
          <w:szCs w:val="22"/>
        </w:rPr>
        <w:t>nesile</w:t>
      </w:r>
      <w:proofErr w:type="spellEnd"/>
      <w:r w:rsidRPr="00372A95">
        <w:rPr>
          <w:rFonts w:ascii="Arial Nova" w:hAnsi="Arial Nova" w:cstheme="minorHAnsi"/>
          <w:i/>
          <w:iCs/>
          <w:sz w:val="22"/>
          <w:szCs w:val="22"/>
        </w:rPr>
        <w:t xml:space="preserve"> aktarıldı ve günümüze kadar ulaştı.</w:t>
      </w:r>
    </w:p>
    <w:p w14:paraId="092A79A6" w14:textId="77777777" w:rsidR="00372A95" w:rsidRPr="00E90E88" w:rsidRDefault="00372A95" w:rsidP="00372A95">
      <w:pPr>
        <w:jc w:val="both"/>
        <w:rPr>
          <w:rFonts w:asciiTheme="minorHAnsi" w:hAnsiTheme="minorHAnsi" w:cstheme="minorHAnsi"/>
          <w:i/>
          <w:iCs/>
        </w:rPr>
      </w:pPr>
    </w:p>
    <w:p w14:paraId="77BBEF22" w14:textId="77777777" w:rsidR="00372A95" w:rsidRPr="00372A95" w:rsidRDefault="00372A95" w:rsidP="000F645F">
      <w:pPr>
        <w:rPr>
          <w:rFonts w:ascii="Arial Nova" w:hAnsi="Arial Nova"/>
          <w:b/>
        </w:rPr>
      </w:pPr>
    </w:p>
    <w:p w14:paraId="22FA7E81" w14:textId="77777777" w:rsidR="00027B73" w:rsidRPr="00372A95" w:rsidRDefault="00027B73" w:rsidP="000F645F">
      <w:pPr>
        <w:rPr>
          <w:rFonts w:ascii="Arial Nova" w:hAnsi="Arial Nova"/>
          <w:b/>
        </w:rPr>
      </w:pPr>
    </w:p>
    <w:p w14:paraId="1F8886CE" w14:textId="77777777" w:rsidR="00027B73" w:rsidRPr="00372A95" w:rsidRDefault="00027B73" w:rsidP="000F645F">
      <w:pPr>
        <w:rPr>
          <w:rFonts w:ascii="Arial Nova" w:hAnsi="Arial Nova"/>
          <w:b/>
        </w:rPr>
      </w:pPr>
    </w:p>
    <w:p w14:paraId="7A617B97" w14:textId="77777777" w:rsidR="00027B73" w:rsidRPr="00372A95" w:rsidRDefault="00027B73" w:rsidP="000F645F">
      <w:pPr>
        <w:rPr>
          <w:rFonts w:ascii="Arial Nova" w:hAnsi="Arial Nova"/>
          <w:b/>
        </w:rPr>
      </w:pPr>
    </w:p>
    <w:p w14:paraId="14C35B40" w14:textId="77777777" w:rsidR="00027B73" w:rsidRPr="00372A95" w:rsidRDefault="00027B73" w:rsidP="000F645F">
      <w:pPr>
        <w:rPr>
          <w:rFonts w:ascii="Arial Nova" w:hAnsi="Arial Nova"/>
          <w:b/>
        </w:rPr>
      </w:pPr>
    </w:p>
    <w:sectPr w:rsidR="00027B73" w:rsidRPr="00372A95" w:rsidSect="00C2618D">
      <w:pgSz w:w="11906" w:h="16838"/>
      <w:pgMar w:top="851" w:right="1417" w:bottom="284"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ova">
    <w:altName w:val="Arial"/>
    <w:charset w:val="00"/>
    <w:family w:val="swiss"/>
    <w:pitch w:val="variable"/>
    <w:sig w:usb0="00000001" w:usb1="00000002"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1C67"/>
    <w:multiLevelType w:val="hybridMultilevel"/>
    <w:tmpl w:val="A558B9EC"/>
    <w:lvl w:ilvl="0" w:tplc="42B45694">
      <w:start w:val="1"/>
      <w:numFmt w:val="bullet"/>
      <w:lvlText w:val=""/>
      <w:lvlJc w:val="left"/>
      <w:pPr>
        <w:ind w:left="720" w:hanging="360"/>
      </w:pPr>
      <w:rPr>
        <w:rFonts w:ascii="Wingdings" w:hAnsi="Wingdings" w:hint="default"/>
      </w:rPr>
    </w:lvl>
    <w:lvl w:ilvl="1" w:tplc="C61A82A8" w:tentative="1">
      <w:start w:val="1"/>
      <w:numFmt w:val="bullet"/>
      <w:lvlText w:val="o"/>
      <w:lvlJc w:val="left"/>
      <w:pPr>
        <w:ind w:left="1440" w:hanging="360"/>
      </w:pPr>
      <w:rPr>
        <w:rFonts w:ascii="Courier New" w:hAnsi="Courier New" w:cs="Courier New" w:hint="default"/>
      </w:rPr>
    </w:lvl>
    <w:lvl w:ilvl="2" w:tplc="DE1EA95E" w:tentative="1">
      <w:start w:val="1"/>
      <w:numFmt w:val="bullet"/>
      <w:lvlText w:val=""/>
      <w:lvlJc w:val="left"/>
      <w:pPr>
        <w:ind w:left="2160" w:hanging="360"/>
      </w:pPr>
      <w:rPr>
        <w:rFonts w:ascii="Wingdings" w:hAnsi="Wingdings" w:hint="default"/>
      </w:rPr>
    </w:lvl>
    <w:lvl w:ilvl="3" w:tplc="F5F8DC90" w:tentative="1">
      <w:start w:val="1"/>
      <w:numFmt w:val="bullet"/>
      <w:lvlText w:val=""/>
      <w:lvlJc w:val="left"/>
      <w:pPr>
        <w:ind w:left="2880" w:hanging="360"/>
      </w:pPr>
      <w:rPr>
        <w:rFonts w:ascii="Symbol" w:hAnsi="Symbol" w:hint="default"/>
      </w:rPr>
    </w:lvl>
    <w:lvl w:ilvl="4" w:tplc="282A551E" w:tentative="1">
      <w:start w:val="1"/>
      <w:numFmt w:val="bullet"/>
      <w:lvlText w:val="o"/>
      <w:lvlJc w:val="left"/>
      <w:pPr>
        <w:ind w:left="3600" w:hanging="360"/>
      </w:pPr>
      <w:rPr>
        <w:rFonts w:ascii="Courier New" w:hAnsi="Courier New" w:cs="Courier New" w:hint="default"/>
      </w:rPr>
    </w:lvl>
    <w:lvl w:ilvl="5" w:tplc="B5FE740A" w:tentative="1">
      <w:start w:val="1"/>
      <w:numFmt w:val="bullet"/>
      <w:lvlText w:val=""/>
      <w:lvlJc w:val="left"/>
      <w:pPr>
        <w:ind w:left="4320" w:hanging="360"/>
      </w:pPr>
      <w:rPr>
        <w:rFonts w:ascii="Wingdings" w:hAnsi="Wingdings" w:hint="default"/>
      </w:rPr>
    </w:lvl>
    <w:lvl w:ilvl="6" w:tplc="40BA899C" w:tentative="1">
      <w:start w:val="1"/>
      <w:numFmt w:val="bullet"/>
      <w:lvlText w:val=""/>
      <w:lvlJc w:val="left"/>
      <w:pPr>
        <w:ind w:left="5040" w:hanging="360"/>
      </w:pPr>
      <w:rPr>
        <w:rFonts w:ascii="Symbol" w:hAnsi="Symbol" w:hint="default"/>
      </w:rPr>
    </w:lvl>
    <w:lvl w:ilvl="7" w:tplc="D09EEBBE" w:tentative="1">
      <w:start w:val="1"/>
      <w:numFmt w:val="bullet"/>
      <w:lvlText w:val="o"/>
      <w:lvlJc w:val="left"/>
      <w:pPr>
        <w:ind w:left="5760" w:hanging="360"/>
      </w:pPr>
      <w:rPr>
        <w:rFonts w:ascii="Courier New" w:hAnsi="Courier New" w:cs="Courier New" w:hint="default"/>
      </w:rPr>
    </w:lvl>
    <w:lvl w:ilvl="8" w:tplc="84CC0134" w:tentative="1">
      <w:start w:val="1"/>
      <w:numFmt w:val="bullet"/>
      <w:lvlText w:val=""/>
      <w:lvlJc w:val="left"/>
      <w:pPr>
        <w:ind w:left="6480" w:hanging="360"/>
      </w:pPr>
      <w:rPr>
        <w:rFonts w:ascii="Wingdings" w:hAnsi="Wingdings" w:hint="default"/>
      </w:rPr>
    </w:lvl>
  </w:abstractNum>
  <w:abstractNum w:abstractNumId="1" w15:restartNumberingAfterBreak="0">
    <w:nsid w:val="391D3BBA"/>
    <w:multiLevelType w:val="hybridMultilevel"/>
    <w:tmpl w:val="21F89D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FA5831"/>
    <w:multiLevelType w:val="hybridMultilevel"/>
    <w:tmpl w:val="1898EB9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5F"/>
    <w:rsid w:val="00022247"/>
    <w:rsid w:val="00027B73"/>
    <w:rsid w:val="00075C20"/>
    <w:rsid w:val="0009068C"/>
    <w:rsid w:val="000F645F"/>
    <w:rsid w:val="000F66AE"/>
    <w:rsid w:val="00182B1F"/>
    <w:rsid w:val="001838EE"/>
    <w:rsid w:val="001947D5"/>
    <w:rsid w:val="001B283C"/>
    <w:rsid w:val="001B5E91"/>
    <w:rsid w:val="00210500"/>
    <w:rsid w:val="00246C3B"/>
    <w:rsid w:val="002474CE"/>
    <w:rsid w:val="002531C3"/>
    <w:rsid w:val="002B1D0C"/>
    <w:rsid w:val="002B7174"/>
    <w:rsid w:val="002C11D0"/>
    <w:rsid w:val="002C69EF"/>
    <w:rsid w:val="002D782E"/>
    <w:rsid w:val="002E1B3C"/>
    <w:rsid w:val="0033635B"/>
    <w:rsid w:val="00372A95"/>
    <w:rsid w:val="00376836"/>
    <w:rsid w:val="00394A18"/>
    <w:rsid w:val="003C53F6"/>
    <w:rsid w:val="003D0807"/>
    <w:rsid w:val="003F4655"/>
    <w:rsid w:val="0040610A"/>
    <w:rsid w:val="0040662D"/>
    <w:rsid w:val="00414A8C"/>
    <w:rsid w:val="00434A8E"/>
    <w:rsid w:val="00440044"/>
    <w:rsid w:val="00442F62"/>
    <w:rsid w:val="004610FE"/>
    <w:rsid w:val="00467760"/>
    <w:rsid w:val="004A1A50"/>
    <w:rsid w:val="004B2376"/>
    <w:rsid w:val="004E1C3C"/>
    <w:rsid w:val="004E5C84"/>
    <w:rsid w:val="004F270B"/>
    <w:rsid w:val="004F7834"/>
    <w:rsid w:val="005243DB"/>
    <w:rsid w:val="0058276B"/>
    <w:rsid w:val="005D4BE9"/>
    <w:rsid w:val="005E6C99"/>
    <w:rsid w:val="00601C0D"/>
    <w:rsid w:val="006021BC"/>
    <w:rsid w:val="00626519"/>
    <w:rsid w:val="006430B9"/>
    <w:rsid w:val="006539BF"/>
    <w:rsid w:val="00660338"/>
    <w:rsid w:val="00681333"/>
    <w:rsid w:val="006A177F"/>
    <w:rsid w:val="006A5403"/>
    <w:rsid w:val="006A5E3B"/>
    <w:rsid w:val="006D67F7"/>
    <w:rsid w:val="00715B0E"/>
    <w:rsid w:val="0072691F"/>
    <w:rsid w:val="00730A9B"/>
    <w:rsid w:val="007312E8"/>
    <w:rsid w:val="00754E37"/>
    <w:rsid w:val="007804E4"/>
    <w:rsid w:val="0079625A"/>
    <w:rsid w:val="007A0228"/>
    <w:rsid w:val="007A2080"/>
    <w:rsid w:val="007C46DB"/>
    <w:rsid w:val="00823CF0"/>
    <w:rsid w:val="00835B35"/>
    <w:rsid w:val="008377A5"/>
    <w:rsid w:val="00840208"/>
    <w:rsid w:val="008631E5"/>
    <w:rsid w:val="00894761"/>
    <w:rsid w:val="008A0943"/>
    <w:rsid w:val="008C4F2B"/>
    <w:rsid w:val="008C74E1"/>
    <w:rsid w:val="008D37C0"/>
    <w:rsid w:val="008E63C9"/>
    <w:rsid w:val="008F79DB"/>
    <w:rsid w:val="00906B6B"/>
    <w:rsid w:val="0091061D"/>
    <w:rsid w:val="009203D7"/>
    <w:rsid w:val="00936B60"/>
    <w:rsid w:val="00942317"/>
    <w:rsid w:val="00945264"/>
    <w:rsid w:val="00981973"/>
    <w:rsid w:val="00990A86"/>
    <w:rsid w:val="009C7BA5"/>
    <w:rsid w:val="009F6644"/>
    <w:rsid w:val="00A15434"/>
    <w:rsid w:val="00A33D4A"/>
    <w:rsid w:val="00A379CA"/>
    <w:rsid w:val="00A55DB5"/>
    <w:rsid w:val="00A5730B"/>
    <w:rsid w:val="00A77F8A"/>
    <w:rsid w:val="00AD1F7A"/>
    <w:rsid w:val="00AD7FC0"/>
    <w:rsid w:val="00B17685"/>
    <w:rsid w:val="00B60EC2"/>
    <w:rsid w:val="00B80857"/>
    <w:rsid w:val="00B90D00"/>
    <w:rsid w:val="00B938B6"/>
    <w:rsid w:val="00B96F4B"/>
    <w:rsid w:val="00BD7502"/>
    <w:rsid w:val="00BE1361"/>
    <w:rsid w:val="00BE28B0"/>
    <w:rsid w:val="00BF3E30"/>
    <w:rsid w:val="00C03CD9"/>
    <w:rsid w:val="00C03E0C"/>
    <w:rsid w:val="00C21583"/>
    <w:rsid w:val="00C2618D"/>
    <w:rsid w:val="00C468DB"/>
    <w:rsid w:val="00C56FEE"/>
    <w:rsid w:val="00CC1A99"/>
    <w:rsid w:val="00CD2F7E"/>
    <w:rsid w:val="00D0047D"/>
    <w:rsid w:val="00D02AA5"/>
    <w:rsid w:val="00D15D35"/>
    <w:rsid w:val="00D23621"/>
    <w:rsid w:val="00D23E31"/>
    <w:rsid w:val="00D46D24"/>
    <w:rsid w:val="00D60F3C"/>
    <w:rsid w:val="00D85942"/>
    <w:rsid w:val="00D875C2"/>
    <w:rsid w:val="00DA1912"/>
    <w:rsid w:val="00DA2B46"/>
    <w:rsid w:val="00DA775B"/>
    <w:rsid w:val="00DB461B"/>
    <w:rsid w:val="00DC3BAD"/>
    <w:rsid w:val="00DF16CD"/>
    <w:rsid w:val="00E67D2E"/>
    <w:rsid w:val="00E70215"/>
    <w:rsid w:val="00EA0E3A"/>
    <w:rsid w:val="00EA25F9"/>
    <w:rsid w:val="00ED0858"/>
    <w:rsid w:val="00ED0C9D"/>
    <w:rsid w:val="00EF7652"/>
    <w:rsid w:val="00F249E0"/>
    <w:rsid w:val="00F24A02"/>
    <w:rsid w:val="00F32731"/>
    <w:rsid w:val="00F514B9"/>
    <w:rsid w:val="00F6372D"/>
    <w:rsid w:val="00F75FFA"/>
    <w:rsid w:val="00F93FBD"/>
    <w:rsid w:val="00FA0945"/>
    <w:rsid w:val="00FE71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C7F7A"/>
  <w15:docId w15:val="{1FF0AE38-5DE9-4C91-83EE-6CC6AB1D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03"/>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0F645F"/>
    <w:pPr>
      <w:keepNext/>
      <w:jc w:val="both"/>
      <w:outlineLvl w:val="0"/>
    </w:pPr>
    <w:rPr>
      <w:b/>
      <w:sz w:val="24"/>
    </w:rPr>
  </w:style>
  <w:style w:type="paragraph" w:styleId="Balk2">
    <w:name w:val="heading 2"/>
    <w:basedOn w:val="Normal"/>
    <w:next w:val="Normal"/>
    <w:link w:val="Balk2Char"/>
    <w:qFormat/>
    <w:rsid w:val="000F645F"/>
    <w:pPr>
      <w:keepNext/>
      <w:spacing w:line="360" w:lineRule="auto"/>
      <w:jc w:val="both"/>
      <w:outlineLvl w:val="1"/>
    </w:pPr>
    <w:rPr>
      <w:b/>
    </w:rPr>
  </w:style>
  <w:style w:type="paragraph" w:styleId="Balk6">
    <w:name w:val="heading 6"/>
    <w:basedOn w:val="Normal"/>
    <w:next w:val="Normal"/>
    <w:link w:val="Balk6Char"/>
    <w:qFormat/>
    <w:rsid w:val="000F645F"/>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5E6C99"/>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F645F"/>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0F645F"/>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0F645F"/>
    <w:rPr>
      <w:rFonts w:ascii="Times New Roman" w:eastAsia="Times New Roman" w:hAnsi="Times New Roman" w:cs="Times New Roman"/>
      <w:b/>
      <w:szCs w:val="20"/>
      <w:lang w:eastAsia="tr-TR"/>
    </w:rPr>
  </w:style>
  <w:style w:type="character" w:styleId="Vurgu">
    <w:name w:val="Emphasis"/>
    <w:qFormat/>
    <w:rsid w:val="000F645F"/>
    <w:rPr>
      <w:i/>
      <w:iCs/>
    </w:rPr>
  </w:style>
  <w:style w:type="paragraph" w:styleId="ListeParagraf">
    <w:name w:val="List Paragraph"/>
    <w:basedOn w:val="Normal"/>
    <w:uiPriority w:val="34"/>
    <w:qFormat/>
    <w:rsid w:val="000F645F"/>
    <w:pPr>
      <w:ind w:left="720"/>
      <w:contextualSpacing/>
    </w:pPr>
  </w:style>
  <w:style w:type="table" w:styleId="TabloKlavuzu">
    <w:name w:val="Table Grid"/>
    <w:basedOn w:val="NormalTablo"/>
    <w:uiPriority w:val="59"/>
    <w:rsid w:val="00715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nhideWhenUsed/>
    <w:rsid w:val="00715B0E"/>
    <w:pPr>
      <w:tabs>
        <w:tab w:val="center" w:pos="4536"/>
        <w:tab w:val="right" w:pos="9072"/>
      </w:tabs>
    </w:pPr>
    <w:rPr>
      <w:szCs w:val="24"/>
    </w:rPr>
  </w:style>
  <w:style w:type="character" w:customStyle="1" w:styleId="stbilgiChar">
    <w:name w:val="Üstbilgi Char"/>
    <w:basedOn w:val="VarsaylanParagrafYazTipi"/>
    <w:link w:val="stbilgi"/>
    <w:uiPriority w:val="99"/>
    <w:rsid w:val="00715B0E"/>
    <w:rPr>
      <w:rFonts w:ascii="Times New Roman" w:eastAsia="Times New Roman" w:hAnsi="Times New Roman" w:cs="Times New Roman"/>
      <w:sz w:val="20"/>
      <w:szCs w:val="24"/>
      <w:lang w:eastAsia="tr-TR"/>
    </w:rPr>
  </w:style>
  <w:style w:type="character" w:styleId="Gl">
    <w:name w:val="Strong"/>
    <w:uiPriority w:val="22"/>
    <w:qFormat/>
    <w:rsid w:val="00B60EC2"/>
    <w:rPr>
      <w:b/>
      <w:bCs/>
    </w:rPr>
  </w:style>
  <w:style w:type="character" w:styleId="SayfaNumaras">
    <w:name w:val="page number"/>
    <w:basedOn w:val="VarsaylanParagrafYazTipi"/>
    <w:rsid w:val="00B60EC2"/>
  </w:style>
  <w:style w:type="paragraph" w:styleId="Altyaz">
    <w:name w:val="Subtitle"/>
    <w:basedOn w:val="Normal"/>
    <w:next w:val="Normal"/>
    <w:link w:val="AltyazChar"/>
    <w:qFormat/>
    <w:rsid w:val="00B60EC2"/>
    <w:pPr>
      <w:spacing w:after="60"/>
      <w:jc w:val="center"/>
      <w:outlineLvl w:val="1"/>
    </w:pPr>
    <w:rPr>
      <w:rFonts w:ascii="Cambria" w:hAnsi="Cambria"/>
      <w:sz w:val="24"/>
      <w:szCs w:val="24"/>
    </w:rPr>
  </w:style>
  <w:style w:type="character" w:customStyle="1" w:styleId="AltyazChar">
    <w:name w:val="Altyazı Char"/>
    <w:basedOn w:val="VarsaylanParagrafYazTipi"/>
    <w:link w:val="Altyaz"/>
    <w:rsid w:val="00B60EC2"/>
    <w:rPr>
      <w:rFonts w:ascii="Cambria" w:eastAsia="Times New Roman" w:hAnsi="Cambria" w:cs="Times New Roman"/>
      <w:sz w:val="24"/>
      <w:szCs w:val="24"/>
      <w:lang w:eastAsia="tr-TR"/>
    </w:rPr>
  </w:style>
  <w:style w:type="character" w:customStyle="1" w:styleId="Balk8Char">
    <w:name w:val="Başlık 8 Char"/>
    <w:basedOn w:val="VarsaylanParagrafYazTipi"/>
    <w:link w:val="Balk8"/>
    <w:uiPriority w:val="9"/>
    <w:semiHidden/>
    <w:rsid w:val="005E6C99"/>
    <w:rPr>
      <w:rFonts w:asciiTheme="majorHAnsi" w:eastAsiaTheme="majorEastAsia" w:hAnsiTheme="majorHAnsi" w:cstheme="majorBidi"/>
      <w:color w:val="404040" w:themeColor="text1" w:themeTint="BF"/>
      <w:sz w:val="20"/>
      <w:szCs w:val="20"/>
      <w:lang w:eastAsia="tr-TR"/>
    </w:rPr>
  </w:style>
  <w:style w:type="paragraph" w:styleId="GvdeMetniGirintisi">
    <w:name w:val="Body Text Indent"/>
    <w:basedOn w:val="Normal"/>
    <w:link w:val="GvdeMetniGirintisiChar"/>
    <w:rsid w:val="00A55DB5"/>
    <w:pPr>
      <w:ind w:left="146" w:hanging="146"/>
    </w:pPr>
    <w:rPr>
      <w:rFonts w:eastAsia="MS Mincho"/>
    </w:rPr>
  </w:style>
  <w:style w:type="character" w:customStyle="1" w:styleId="GvdeMetniGirintisiChar">
    <w:name w:val="Gövde Metni Girintisi Char"/>
    <w:basedOn w:val="VarsaylanParagrafYazTipi"/>
    <w:link w:val="GvdeMetniGirintisi"/>
    <w:rsid w:val="00A55DB5"/>
    <w:rPr>
      <w:rFonts w:ascii="Times New Roman" w:eastAsia="MS Mincho" w:hAnsi="Times New Roman" w:cs="Times New Roman"/>
      <w:sz w:val="20"/>
      <w:szCs w:val="20"/>
      <w:lang w:eastAsia="tr-TR"/>
    </w:rPr>
  </w:style>
  <w:style w:type="paragraph" w:styleId="NormalWeb">
    <w:name w:val="Normal (Web)"/>
    <w:basedOn w:val="Normal"/>
    <w:uiPriority w:val="99"/>
    <w:rsid w:val="007A2080"/>
    <w:pPr>
      <w:spacing w:before="100" w:beforeAutospacing="1" w:after="100" w:afterAutospacing="1"/>
    </w:pPr>
    <w:rPr>
      <w:sz w:val="24"/>
      <w:szCs w:val="24"/>
    </w:rPr>
  </w:style>
  <w:style w:type="paragraph" w:styleId="AralkYok">
    <w:name w:val="No Spacing"/>
    <w:uiPriority w:val="1"/>
    <w:qFormat/>
    <w:rsid w:val="0079625A"/>
    <w:pPr>
      <w:tabs>
        <w:tab w:val="left" w:pos="335"/>
        <w:tab w:val="left" w:pos="868"/>
        <w:tab w:val="left" w:pos="1077"/>
      </w:tabs>
      <w:spacing w:after="0" w:line="240" w:lineRule="auto"/>
    </w:pPr>
    <w:rPr>
      <w:rFonts w:ascii="Times New Roman" w:eastAsia="Times New Roman" w:hAnsi="Times New Roman" w:cs="Times New Roman"/>
      <w:sz w:val="20"/>
      <w:szCs w:val="24"/>
      <w:lang w:eastAsia="tr-TR"/>
    </w:rPr>
  </w:style>
  <w:style w:type="paragraph" w:styleId="Altbilgi">
    <w:name w:val="footer"/>
    <w:basedOn w:val="Normal"/>
    <w:link w:val="AltbilgiChar"/>
    <w:uiPriority w:val="99"/>
    <w:unhideWhenUsed/>
    <w:rsid w:val="00C2618D"/>
    <w:pPr>
      <w:tabs>
        <w:tab w:val="center" w:pos="4536"/>
        <w:tab w:val="right" w:pos="9072"/>
      </w:tabs>
    </w:pPr>
  </w:style>
  <w:style w:type="character" w:customStyle="1" w:styleId="AltbilgiChar">
    <w:name w:val="Altbilgi Char"/>
    <w:basedOn w:val="VarsaylanParagrafYazTipi"/>
    <w:link w:val="Altbilgi"/>
    <w:uiPriority w:val="99"/>
    <w:rsid w:val="00C2618D"/>
    <w:rPr>
      <w:rFonts w:ascii="Times New Roman" w:eastAsia="Times New Roman" w:hAnsi="Times New Roman" w:cs="Times New Roman"/>
      <w:sz w:val="20"/>
      <w:szCs w:val="20"/>
      <w:lang w:eastAsia="tr-TR"/>
    </w:rPr>
  </w:style>
  <w:style w:type="character" w:styleId="Kpr">
    <w:name w:val="Hyperlink"/>
    <w:basedOn w:val="VarsaylanParagrafYazTipi"/>
    <w:uiPriority w:val="99"/>
    <w:unhideWhenUsed/>
    <w:rsid w:val="00372A95"/>
    <w:rPr>
      <w:color w:val="0000FF" w:themeColor="hyperlink"/>
      <w:u w:val="single"/>
    </w:rPr>
  </w:style>
  <w:style w:type="character" w:customStyle="1" w:styleId="UnresolvedMention">
    <w:name w:val="Unresolved Mention"/>
    <w:basedOn w:val="VarsaylanParagrafYazTipi"/>
    <w:uiPriority w:val="99"/>
    <w:semiHidden/>
    <w:unhideWhenUsed/>
    <w:rsid w:val="00372A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gretmenevrak.com" TargetMode="External"/><Relationship Id="rId5" Type="http://schemas.openxmlformats.org/officeDocument/2006/relationships/hyperlink" Target="http://www.ogretmenevr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794</Words>
  <Characters>4532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instagram @ogretmen_evrak</dc:description>
  <cp:lastModifiedBy>user</cp:lastModifiedBy>
  <cp:revision>2</cp:revision>
  <dcterms:created xsi:type="dcterms:W3CDTF">2025-11-17T05:32:00Z</dcterms:created>
  <dcterms:modified xsi:type="dcterms:W3CDTF">2025-11-17T05:32:00Z</dcterms:modified>
  <cp:category>Öğretmen Evrak Uygulaması</cp:category>
</cp:coreProperties>
</file>